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406A" w14:textId="73AD6AF1" w:rsidR="00C26044" w:rsidRPr="006D4BB5" w:rsidRDefault="00C26044" w:rsidP="00C26044"/>
    <w:p w14:paraId="467E75E0" w14:textId="5EEC829B" w:rsidR="006D4BB5" w:rsidRPr="006D4BB5" w:rsidRDefault="00557A45" w:rsidP="006D4BB5">
      <w:pPr>
        <w:jc w:val="center"/>
        <w:rPr>
          <w:rFonts w:ascii="Times New Roman" w:hAnsi="Times New Roman" w:cs="Times New Roman"/>
          <w:b/>
          <w:bCs/>
          <w:sz w:val="36"/>
          <w:szCs w:val="36"/>
        </w:rPr>
      </w:pPr>
      <w:r>
        <w:rPr>
          <w:noProof/>
        </w:rPr>
        <w:drawing>
          <wp:anchor distT="0" distB="0" distL="114300" distR="114300" simplePos="0" relativeHeight="251659264" behindDoc="1" locked="0" layoutInCell="1" allowOverlap="1" wp14:anchorId="5B1D8118" wp14:editId="2A41BD21">
            <wp:simplePos x="0" y="0"/>
            <wp:positionH relativeFrom="margin">
              <wp:posOffset>4641215</wp:posOffset>
            </wp:positionH>
            <wp:positionV relativeFrom="page">
              <wp:posOffset>1252110</wp:posOffset>
            </wp:positionV>
            <wp:extent cx="1257300" cy="1541780"/>
            <wp:effectExtent l="0" t="0" r="1270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ge Logo.jpg"/>
                    <pic:cNvPicPr/>
                  </pic:nvPicPr>
                  <pic:blipFill rotWithShape="1">
                    <a:blip r:embed="rId5" cstate="print">
                      <a:extLst>
                        <a:ext uri="{28A0092B-C50C-407E-A947-70E740481C1C}">
                          <a14:useLocalDpi xmlns:a14="http://schemas.microsoft.com/office/drawing/2010/main" val="0"/>
                        </a:ext>
                      </a:extLst>
                    </a:blip>
                    <a:srcRect l="25985" t="26468" r="25589" b="27594"/>
                    <a:stretch/>
                  </pic:blipFill>
                  <pic:spPr bwMode="auto">
                    <a:xfrm>
                      <a:off x="0" y="0"/>
                      <a:ext cx="1257300" cy="15417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DC6">
        <w:rPr>
          <w:rFonts w:ascii="Times New Roman" w:hAnsi="Times New Roman" w:cs="Times New Roman"/>
          <w:noProof/>
          <w:sz w:val="23"/>
          <w:szCs w:val="23"/>
        </w:rPr>
        <w:drawing>
          <wp:inline distT="0" distB="0" distL="0" distR="0" wp14:anchorId="3E7819FB" wp14:editId="208975C5">
            <wp:extent cx="4517488" cy="21818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Learning_sign_24x21_print.pdf"/>
                    <pic:cNvPicPr/>
                  </pic:nvPicPr>
                  <pic:blipFill>
                    <a:blip r:embed="rId6">
                      <a:extLst>
                        <a:ext uri="{28A0092B-C50C-407E-A947-70E740481C1C}">
                          <a14:useLocalDpi xmlns:a14="http://schemas.microsoft.com/office/drawing/2010/main" val="0"/>
                        </a:ext>
                      </a:extLst>
                    </a:blip>
                    <a:stretch>
                      <a:fillRect/>
                    </a:stretch>
                  </pic:blipFill>
                  <pic:spPr>
                    <a:xfrm>
                      <a:off x="0" y="0"/>
                      <a:ext cx="4519967" cy="2183015"/>
                    </a:xfrm>
                    <a:prstGeom prst="rect">
                      <a:avLst/>
                    </a:prstGeom>
                  </pic:spPr>
                </pic:pic>
              </a:graphicData>
            </a:graphic>
          </wp:inline>
        </w:drawing>
      </w:r>
      <w:r w:rsidR="006D4BB5" w:rsidRPr="00CD727F">
        <w:rPr>
          <w:rFonts w:ascii="Times New Roman" w:hAnsi="Times New Roman" w:cs="Times New Roman"/>
          <w:b/>
          <w:bCs/>
          <w:sz w:val="36"/>
          <w:szCs w:val="36"/>
        </w:rPr>
        <w:t>Service Learning (SL) Co</w:t>
      </w:r>
      <w:r w:rsidR="006D4BB5">
        <w:rPr>
          <w:rFonts w:ascii="Times New Roman" w:hAnsi="Times New Roman" w:cs="Times New Roman"/>
          <w:b/>
          <w:bCs/>
          <w:sz w:val="36"/>
          <w:szCs w:val="36"/>
        </w:rPr>
        <w:t>u</w:t>
      </w:r>
      <w:r w:rsidR="006D4BB5" w:rsidRPr="00CD727F">
        <w:rPr>
          <w:rFonts w:ascii="Times New Roman" w:hAnsi="Times New Roman" w:cs="Times New Roman"/>
          <w:b/>
          <w:bCs/>
          <w:sz w:val="36"/>
          <w:szCs w:val="36"/>
        </w:rPr>
        <w:t>rse Designation Application</w:t>
      </w:r>
    </w:p>
    <w:p w14:paraId="5796C2F2" w14:textId="5711A708" w:rsidR="00286DC6" w:rsidRDefault="00286DC6" w:rsidP="00546D58">
      <w:pPr>
        <w:rPr>
          <w:rFonts w:ascii="Times New Roman" w:hAnsi="Times New Roman" w:cs="Times New Roman"/>
          <w:sz w:val="23"/>
          <w:szCs w:val="23"/>
        </w:rPr>
      </w:pPr>
      <w:r>
        <w:rPr>
          <w:rFonts w:ascii="Times New Roman" w:hAnsi="Times New Roman" w:cs="Times New Roman"/>
          <w:sz w:val="23"/>
          <w:szCs w:val="23"/>
        </w:rPr>
        <w:t>Th</w:t>
      </w:r>
      <w:r w:rsidR="00CD727F" w:rsidRPr="00CA3DFF">
        <w:rPr>
          <w:rFonts w:ascii="Times New Roman" w:hAnsi="Times New Roman" w:cs="Times New Roman"/>
          <w:sz w:val="23"/>
          <w:szCs w:val="23"/>
        </w:rPr>
        <w:t xml:space="preserve">e Service Learning Committee invites increased participation by College faculty and staff in developing opportunities for students to serve and engage with their community through coursework and extracurricular activities. </w:t>
      </w:r>
    </w:p>
    <w:p w14:paraId="15D964F2" w14:textId="77777777" w:rsidR="00286DC6" w:rsidRDefault="00CD727F" w:rsidP="00546D58">
      <w:pPr>
        <w:rPr>
          <w:rFonts w:ascii="Times New Roman" w:hAnsi="Times New Roman" w:cs="Times New Roman"/>
          <w:sz w:val="23"/>
          <w:szCs w:val="23"/>
        </w:rPr>
      </w:pPr>
      <w:r w:rsidRPr="00CA3DFF">
        <w:rPr>
          <w:rFonts w:ascii="Times New Roman" w:hAnsi="Times New Roman" w:cs="Times New Roman"/>
          <w:sz w:val="23"/>
          <w:szCs w:val="23"/>
        </w:rPr>
        <w:t>One excellent way to provide these opportunities for students is to develop a service learning (SL) course in your discipline, or to develop a SL component to an existing course you already teach</w:t>
      </w:r>
      <w:r w:rsidR="00546D58" w:rsidRPr="00CA3DFF">
        <w:rPr>
          <w:rFonts w:ascii="Times New Roman" w:hAnsi="Times New Roman" w:cs="Times New Roman"/>
          <w:sz w:val="23"/>
          <w:szCs w:val="23"/>
        </w:rPr>
        <w:t xml:space="preserve">. </w:t>
      </w:r>
    </w:p>
    <w:p w14:paraId="09C9A566" w14:textId="45A5ECE7" w:rsidR="006D4BB5" w:rsidRPr="00CA3DFF" w:rsidRDefault="00286DC6" w:rsidP="00546D58">
      <w:pPr>
        <w:rPr>
          <w:rFonts w:ascii="Times New Roman" w:hAnsi="Times New Roman" w:cs="Times New Roman"/>
          <w:sz w:val="23"/>
          <w:szCs w:val="23"/>
        </w:rPr>
      </w:pPr>
      <w:r>
        <w:rPr>
          <w:rFonts w:ascii="Times New Roman" w:hAnsi="Times New Roman" w:cs="Times New Roman"/>
          <w:sz w:val="23"/>
          <w:szCs w:val="23"/>
        </w:rPr>
        <w:t xml:space="preserve">The following requirements are provided to help you develop your SL course. </w:t>
      </w:r>
      <w:r w:rsidR="00546D58" w:rsidRPr="00CA3DFF">
        <w:rPr>
          <w:rFonts w:ascii="Times New Roman" w:hAnsi="Times New Roman" w:cs="Times New Roman"/>
          <w:sz w:val="23"/>
          <w:szCs w:val="23"/>
        </w:rPr>
        <w:t xml:space="preserve">If you have any questions, please </w:t>
      </w:r>
      <w:r w:rsidR="00546D58" w:rsidRPr="003E24EC">
        <w:rPr>
          <w:rFonts w:ascii="Times New Roman" w:hAnsi="Times New Roman" w:cs="Times New Roman"/>
          <w:sz w:val="23"/>
          <w:szCs w:val="23"/>
        </w:rPr>
        <w:t xml:space="preserve">contact </w:t>
      </w:r>
      <w:r w:rsidR="00555581">
        <w:rPr>
          <w:rFonts w:ascii="Times New Roman" w:hAnsi="Times New Roman" w:cs="Times New Roman"/>
          <w:sz w:val="23"/>
          <w:szCs w:val="23"/>
        </w:rPr>
        <w:t xml:space="preserve">the </w:t>
      </w:r>
      <w:proofErr w:type="gramStart"/>
      <w:r w:rsidR="002E0BD4" w:rsidRPr="003E24EC">
        <w:rPr>
          <w:rFonts w:ascii="Times New Roman" w:hAnsi="Times New Roman" w:cs="Times New Roman"/>
          <w:sz w:val="23"/>
          <w:szCs w:val="23"/>
        </w:rPr>
        <w:t>Service Learning</w:t>
      </w:r>
      <w:proofErr w:type="gramEnd"/>
      <w:r w:rsidR="003E24EC">
        <w:rPr>
          <w:rFonts w:ascii="Times New Roman" w:hAnsi="Times New Roman" w:cs="Times New Roman"/>
          <w:sz w:val="23"/>
          <w:szCs w:val="23"/>
        </w:rPr>
        <w:t xml:space="preserve"> </w:t>
      </w:r>
      <w:r w:rsidR="00BA6B22">
        <w:rPr>
          <w:rFonts w:ascii="Times New Roman" w:hAnsi="Times New Roman" w:cs="Times New Roman"/>
          <w:sz w:val="23"/>
          <w:szCs w:val="23"/>
        </w:rPr>
        <w:t>Director</w:t>
      </w:r>
      <w:r w:rsidR="003E24EC">
        <w:rPr>
          <w:rFonts w:ascii="Times New Roman" w:hAnsi="Times New Roman" w:cs="Times New Roman"/>
          <w:sz w:val="23"/>
          <w:szCs w:val="23"/>
        </w:rPr>
        <w:t>, 283-7</w:t>
      </w:r>
      <w:r w:rsidR="00BF51B2">
        <w:rPr>
          <w:rFonts w:ascii="Times New Roman" w:hAnsi="Times New Roman" w:cs="Times New Roman"/>
          <w:sz w:val="23"/>
          <w:szCs w:val="23"/>
        </w:rPr>
        <w:t>02</w:t>
      </w:r>
      <w:r w:rsidR="00555581">
        <w:rPr>
          <w:rFonts w:ascii="Times New Roman" w:hAnsi="Times New Roman" w:cs="Times New Roman"/>
          <w:sz w:val="23"/>
          <w:szCs w:val="23"/>
        </w:rPr>
        <w:t>5</w:t>
      </w:r>
      <w:r>
        <w:rPr>
          <w:rFonts w:ascii="Times New Roman" w:hAnsi="Times New Roman" w:cs="Times New Roman"/>
          <w:sz w:val="23"/>
          <w:szCs w:val="23"/>
        </w:rPr>
        <w:t xml:space="preserve">. </w:t>
      </w:r>
    </w:p>
    <w:p w14:paraId="6D23B013" w14:textId="11531922" w:rsidR="00CD727F" w:rsidRPr="00CA3DFF" w:rsidRDefault="00CD727F" w:rsidP="00286DC6">
      <w:pPr>
        <w:pStyle w:val="Heading1"/>
      </w:pPr>
      <w:r w:rsidRPr="00CA3DFF">
        <w:t>Requirements for a Service Learning Course</w:t>
      </w:r>
      <w:r w:rsidR="00546D58" w:rsidRPr="00CA3DFF">
        <w:t>:</w:t>
      </w:r>
    </w:p>
    <w:p w14:paraId="23A7A670" w14:textId="585E69AF" w:rsidR="00CD727F" w:rsidRPr="00286DC6" w:rsidRDefault="00286DC6" w:rsidP="00286DC6">
      <w:pPr>
        <w:spacing w:after="0"/>
        <w:rPr>
          <w:rFonts w:ascii="Times New Roman" w:hAnsi="Times New Roman" w:cs="Times New Roman"/>
          <w:sz w:val="23"/>
          <w:szCs w:val="23"/>
        </w:rPr>
      </w:pPr>
      <w:r w:rsidRPr="00286DC6">
        <w:rPr>
          <w:rFonts w:ascii="Times New Roman" w:hAnsi="Times New Roman" w:cs="Times New Roman"/>
          <w:b/>
          <w:bCs/>
          <w:sz w:val="23"/>
          <w:szCs w:val="23"/>
        </w:rPr>
        <w:t>1)</w:t>
      </w:r>
      <w:r>
        <w:rPr>
          <w:rFonts w:ascii="Times New Roman" w:hAnsi="Times New Roman" w:cs="Times New Roman"/>
          <w:sz w:val="23"/>
          <w:szCs w:val="23"/>
        </w:rPr>
        <w:t xml:space="preserve"> </w:t>
      </w:r>
      <w:r w:rsidR="00CD727F" w:rsidRPr="00286DC6">
        <w:rPr>
          <w:rFonts w:ascii="Times New Roman" w:hAnsi="Times New Roman" w:cs="Times New Roman"/>
          <w:sz w:val="23"/>
          <w:szCs w:val="23"/>
        </w:rPr>
        <w:t xml:space="preserve">The course includes a service learning or civic engagement activity that comprises a significant component of the course. </w:t>
      </w:r>
    </w:p>
    <w:p w14:paraId="16C3067A" w14:textId="77777777" w:rsidR="00286DC6" w:rsidRPr="00286DC6" w:rsidRDefault="00286DC6" w:rsidP="00286DC6"/>
    <w:p w14:paraId="75A244EF" w14:textId="08A7137B" w:rsidR="00CD727F" w:rsidRDefault="00546D58" w:rsidP="00546D58">
      <w:pPr>
        <w:spacing w:after="0"/>
        <w:rPr>
          <w:rFonts w:ascii="Times New Roman" w:hAnsi="Times New Roman" w:cs="Times New Roman"/>
          <w:sz w:val="23"/>
          <w:szCs w:val="23"/>
        </w:rPr>
      </w:pPr>
      <w:r w:rsidRPr="00CA3DFF">
        <w:rPr>
          <w:rFonts w:ascii="Times New Roman" w:hAnsi="Times New Roman" w:cs="Times New Roman"/>
          <w:b/>
          <w:bCs/>
          <w:sz w:val="23"/>
          <w:szCs w:val="23"/>
        </w:rPr>
        <w:t>2)</w:t>
      </w:r>
      <w:r w:rsidR="00CD727F" w:rsidRPr="00CA3DFF">
        <w:rPr>
          <w:rFonts w:ascii="Times New Roman" w:hAnsi="Times New Roman" w:cs="Times New Roman"/>
          <w:sz w:val="23"/>
          <w:szCs w:val="23"/>
        </w:rPr>
        <w:t xml:space="preserve"> Students in the class provide an instructor-approved service to the community —local, regional, global, etc. (this could include community organizations or individuals)—that addresses a real, demonstrated community need. </w:t>
      </w:r>
    </w:p>
    <w:p w14:paraId="390945E7" w14:textId="77777777" w:rsidR="00286DC6" w:rsidRPr="00CA3DFF" w:rsidRDefault="00286DC6" w:rsidP="00546D58">
      <w:pPr>
        <w:spacing w:after="0"/>
        <w:rPr>
          <w:rFonts w:ascii="Times New Roman" w:hAnsi="Times New Roman" w:cs="Times New Roman"/>
          <w:sz w:val="23"/>
          <w:szCs w:val="23"/>
        </w:rPr>
      </w:pPr>
    </w:p>
    <w:p w14:paraId="1BF5D720" w14:textId="3AA093E0" w:rsidR="00CD727F" w:rsidRDefault="00546D58" w:rsidP="00546D58">
      <w:pPr>
        <w:spacing w:after="0"/>
        <w:rPr>
          <w:rFonts w:ascii="Times New Roman" w:hAnsi="Times New Roman" w:cs="Times New Roman"/>
          <w:sz w:val="23"/>
          <w:szCs w:val="23"/>
        </w:rPr>
      </w:pPr>
      <w:r w:rsidRPr="00CA3DFF">
        <w:rPr>
          <w:rFonts w:ascii="Times New Roman" w:hAnsi="Times New Roman" w:cs="Times New Roman"/>
          <w:b/>
          <w:bCs/>
          <w:sz w:val="23"/>
          <w:szCs w:val="23"/>
        </w:rPr>
        <w:t>3)</w:t>
      </w:r>
      <w:r w:rsidR="00CD727F" w:rsidRPr="00CA3DFF">
        <w:rPr>
          <w:rFonts w:ascii="Times New Roman" w:hAnsi="Times New Roman" w:cs="Times New Roman"/>
          <w:sz w:val="23"/>
          <w:szCs w:val="23"/>
        </w:rPr>
        <w:t xml:space="preserve"> The course integrates action and reflection. That is, it combines a substantial service learning activity with critical examination of theory or application of disciplinary concepts and skills relevant to that activity. Students will be required to write a reflective paper (or comparable exercise) in which they relate the activity to the disciplinary content being discussed in the course. It is also expected that some class time will be devoted to discussion of what students learn through the activity and how it relates to course content and objectives. </w:t>
      </w:r>
    </w:p>
    <w:p w14:paraId="33CB74E7" w14:textId="77777777" w:rsidR="00286DC6" w:rsidRPr="00CA3DFF" w:rsidRDefault="00286DC6" w:rsidP="00546D58">
      <w:pPr>
        <w:spacing w:after="0"/>
        <w:rPr>
          <w:rFonts w:ascii="Times New Roman" w:hAnsi="Times New Roman" w:cs="Times New Roman"/>
          <w:sz w:val="23"/>
          <w:szCs w:val="23"/>
        </w:rPr>
      </w:pPr>
    </w:p>
    <w:p w14:paraId="5BF740C7" w14:textId="325B533E" w:rsidR="00CD727F" w:rsidRDefault="00546D58" w:rsidP="00546D58">
      <w:pPr>
        <w:spacing w:after="0"/>
        <w:rPr>
          <w:rFonts w:ascii="Times New Roman" w:hAnsi="Times New Roman" w:cs="Times New Roman"/>
          <w:sz w:val="23"/>
          <w:szCs w:val="23"/>
        </w:rPr>
      </w:pPr>
      <w:r w:rsidRPr="00CA3DFF">
        <w:rPr>
          <w:rFonts w:ascii="Times New Roman" w:hAnsi="Times New Roman" w:cs="Times New Roman"/>
          <w:b/>
          <w:bCs/>
          <w:sz w:val="23"/>
          <w:szCs w:val="23"/>
        </w:rPr>
        <w:t>4)</w:t>
      </w:r>
      <w:r w:rsidR="00CD727F" w:rsidRPr="00CA3DFF">
        <w:rPr>
          <w:rFonts w:ascii="Times New Roman" w:hAnsi="Times New Roman" w:cs="Times New Roman"/>
          <w:sz w:val="23"/>
          <w:szCs w:val="23"/>
        </w:rPr>
        <w:t xml:space="preserve"> As student time commitments will depend on the nature of the service or engagement component of the course, there is no set minimum number of required service hours.</w:t>
      </w:r>
      <w:r w:rsidR="00286DC6">
        <w:rPr>
          <w:rFonts w:ascii="Times New Roman" w:hAnsi="Times New Roman" w:cs="Times New Roman"/>
          <w:sz w:val="23"/>
          <w:szCs w:val="23"/>
        </w:rPr>
        <w:t xml:space="preserve"> It is recommended your hours are between 6-15 but that can vary depending on the intensity of the project integration. </w:t>
      </w:r>
    </w:p>
    <w:p w14:paraId="749550AE" w14:textId="77777777" w:rsidR="00557A45" w:rsidRPr="00CA3DFF" w:rsidRDefault="00557A45" w:rsidP="00546D58">
      <w:pPr>
        <w:spacing w:after="0"/>
        <w:rPr>
          <w:rFonts w:ascii="Times New Roman" w:hAnsi="Times New Roman" w:cs="Times New Roman"/>
          <w:sz w:val="23"/>
          <w:szCs w:val="23"/>
        </w:rPr>
      </w:pPr>
    </w:p>
    <w:p w14:paraId="2FE07208" w14:textId="77777777" w:rsidR="00546D58" w:rsidRPr="00CA3DFF" w:rsidRDefault="00546D58" w:rsidP="00546D58">
      <w:pPr>
        <w:spacing w:after="0"/>
        <w:rPr>
          <w:rFonts w:ascii="Times New Roman" w:hAnsi="Times New Roman" w:cs="Times New Roman"/>
          <w:sz w:val="23"/>
          <w:szCs w:val="23"/>
        </w:rPr>
      </w:pPr>
    </w:p>
    <w:p w14:paraId="5179247B" w14:textId="727BF303" w:rsidR="00546D58" w:rsidRDefault="00CD727F" w:rsidP="00286DC6">
      <w:pPr>
        <w:pStyle w:val="Heading1"/>
      </w:pPr>
      <w:r w:rsidRPr="00CA3DFF">
        <w:lastRenderedPageBreak/>
        <w:t>Defining Service</w:t>
      </w:r>
      <w:r w:rsidR="00546D58" w:rsidRPr="00CA3DFF">
        <w:t>:</w:t>
      </w:r>
      <w:r w:rsidRPr="00CA3DFF">
        <w:t xml:space="preserve"> (What types of activities “count”?) </w:t>
      </w:r>
    </w:p>
    <w:p w14:paraId="6B181D3C" w14:textId="77777777" w:rsidR="00286DC6" w:rsidRPr="00286DC6" w:rsidRDefault="00286DC6" w:rsidP="00286DC6"/>
    <w:p w14:paraId="54FCF9BE" w14:textId="4B7403CD" w:rsidR="00546D58" w:rsidRPr="00CA3DFF" w:rsidRDefault="00CD727F" w:rsidP="003E3366">
      <w:pPr>
        <w:spacing w:after="120"/>
        <w:rPr>
          <w:rFonts w:ascii="Times New Roman" w:hAnsi="Times New Roman" w:cs="Times New Roman"/>
          <w:sz w:val="23"/>
          <w:szCs w:val="23"/>
        </w:rPr>
      </w:pPr>
      <w:r w:rsidRPr="00CA3DFF">
        <w:rPr>
          <w:rFonts w:ascii="Times New Roman" w:hAnsi="Times New Roman" w:cs="Times New Roman"/>
          <w:sz w:val="23"/>
          <w:szCs w:val="23"/>
        </w:rPr>
        <w:t>Two principles</w:t>
      </w:r>
      <w:r w:rsidRPr="00CA3DFF">
        <w:rPr>
          <w:rFonts w:ascii="Times New Roman" w:hAnsi="Times New Roman" w:cs="Times New Roman"/>
          <w:b/>
          <w:bCs/>
          <w:sz w:val="23"/>
          <w:szCs w:val="23"/>
        </w:rPr>
        <w:t xml:space="preserve"> </w:t>
      </w:r>
      <w:r w:rsidRPr="00CA3DFF">
        <w:rPr>
          <w:rFonts w:ascii="Times New Roman" w:hAnsi="Times New Roman" w:cs="Times New Roman"/>
          <w:sz w:val="23"/>
          <w:szCs w:val="23"/>
        </w:rPr>
        <w:t>guide what counts as service: the community engagement of students should</w:t>
      </w:r>
      <w:r w:rsidRPr="00CA3DFF">
        <w:rPr>
          <w:rFonts w:ascii="Times New Roman" w:hAnsi="Times New Roman" w:cs="Times New Roman"/>
          <w:b/>
          <w:bCs/>
          <w:sz w:val="23"/>
          <w:szCs w:val="23"/>
        </w:rPr>
        <w:t xml:space="preserve"> 1) assist the chosen community in meeting its needs </w:t>
      </w:r>
      <w:r w:rsidRPr="00CA3DFF">
        <w:rPr>
          <w:rFonts w:ascii="Times New Roman" w:hAnsi="Times New Roman" w:cs="Times New Roman"/>
          <w:sz w:val="23"/>
          <w:szCs w:val="23"/>
        </w:rPr>
        <w:t>and</w:t>
      </w:r>
      <w:r w:rsidRPr="00CA3DFF">
        <w:rPr>
          <w:rFonts w:ascii="Times New Roman" w:hAnsi="Times New Roman" w:cs="Times New Roman"/>
          <w:b/>
          <w:bCs/>
          <w:sz w:val="23"/>
          <w:szCs w:val="23"/>
        </w:rPr>
        <w:t xml:space="preserve"> 2) encourage students to step outside their own social networks</w:t>
      </w:r>
      <w:r w:rsidRPr="00CA3DFF">
        <w:rPr>
          <w:rFonts w:ascii="Times New Roman" w:hAnsi="Times New Roman" w:cs="Times New Roman"/>
          <w:i/>
          <w:iCs/>
          <w:sz w:val="23"/>
          <w:szCs w:val="23"/>
        </w:rPr>
        <w:t xml:space="preserve"> </w:t>
      </w:r>
      <w:r w:rsidRPr="00CA3DFF">
        <w:rPr>
          <w:rFonts w:ascii="Times New Roman" w:hAnsi="Times New Roman" w:cs="Times New Roman"/>
          <w:sz w:val="23"/>
          <w:szCs w:val="23"/>
        </w:rPr>
        <w:t>(defined as people with whom a student already regularly interacts: friends, family, etc.). Students may perform service for community groups, nonprofits, civic organizations, government agencies, and non-partisan political organizations.</w:t>
      </w:r>
    </w:p>
    <w:p w14:paraId="7AF5983F" w14:textId="64FC759C" w:rsidR="006D4BB5" w:rsidRPr="00CA3DFF" w:rsidRDefault="00CD727F" w:rsidP="00546D58">
      <w:pPr>
        <w:spacing w:after="120"/>
        <w:rPr>
          <w:rFonts w:ascii="Times New Roman" w:hAnsi="Times New Roman" w:cs="Times New Roman"/>
          <w:sz w:val="23"/>
          <w:szCs w:val="23"/>
        </w:rPr>
      </w:pPr>
      <w:r w:rsidRPr="00CA3DFF">
        <w:rPr>
          <w:rFonts w:ascii="Times New Roman" w:hAnsi="Times New Roman" w:cs="Times New Roman"/>
          <w:sz w:val="23"/>
          <w:szCs w:val="23"/>
        </w:rPr>
        <w:t xml:space="preserve">Additionally, service for the Snow College community and for individuals can count as long as principles 1 and 2 apply. While it is valuable, service within religious groups and political parties does not fulfill principle 2 and does not meet the requirements for SL course designation or Service Scholar hours (unless the service performed benefits people outside the denomination or political party). </w:t>
      </w:r>
    </w:p>
    <w:p w14:paraId="172677B7" w14:textId="77777777" w:rsidR="00286DC6" w:rsidRDefault="00286DC6" w:rsidP="00546D58">
      <w:pPr>
        <w:spacing w:after="0"/>
        <w:rPr>
          <w:rFonts w:ascii="Times New Roman" w:hAnsi="Times New Roman" w:cs="Times New Roman"/>
          <w:b/>
          <w:bCs/>
          <w:sz w:val="23"/>
          <w:szCs w:val="23"/>
        </w:rPr>
      </w:pPr>
    </w:p>
    <w:p w14:paraId="517B1C8D" w14:textId="77777777" w:rsidR="00546D58" w:rsidRPr="00CA3DFF" w:rsidRDefault="00CD727F" w:rsidP="00546D58">
      <w:pPr>
        <w:spacing w:after="0"/>
        <w:rPr>
          <w:rFonts w:ascii="Times New Roman" w:hAnsi="Times New Roman" w:cs="Times New Roman"/>
          <w:b/>
          <w:bCs/>
          <w:sz w:val="23"/>
          <w:szCs w:val="23"/>
        </w:rPr>
      </w:pPr>
      <w:r w:rsidRPr="00CA3DFF">
        <w:rPr>
          <w:rFonts w:ascii="Times New Roman" w:hAnsi="Times New Roman" w:cs="Times New Roman"/>
          <w:b/>
          <w:bCs/>
          <w:sz w:val="23"/>
          <w:szCs w:val="23"/>
        </w:rPr>
        <w:t>Examples</w:t>
      </w:r>
      <w:r w:rsidR="00546D58" w:rsidRPr="00CA3DFF">
        <w:rPr>
          <w:rFonts w:ascii="Times New Roman" w:hAnsi="Times New Roman" w:cs="Times New Roman"/>
          <w:b/>
          <w:bCs/>
          <w:sz w:val="23"/>
          <w:szCs w:val="23"/>
        </w:rPr>
        <w:t>:</w:t>
      </w:r>
    </w:p>
    <w:p w14:paraId="498206DC" w14:textId="4DA60A0C" w:rsidR="006D4BB5" w:rsidRPr="00CA3DFF" w:rsidRDefault="00CD727F" w:rsidP="00546D58">
      <w:pPr>
        <w:spacing w:after="0"/>
        <w:rPr>
          <w:rFonts w:ascii="Times New Roman" w:hAnsi="Times New Roman" w:cs="Times New Roman"/>
          <w:sz w:val="23"/>
          <w:szCs w:val="23"/>
        </w:rPr>
      </w:pPr>
      <w:r w:rsidRPr="00CA3DFF">
        <w:rPr>
          <w:rFonts w:ascii="Times New Roman" w:hAnsi="Times New Roman" w:cs="Times New Roman"/>
          <w:b/>
          <w:bCs/>
          <w:sz w:val="23"/>
          <w:szCs w:val="23"/>
        </w:rPr>
        <w:t>Approved projects:</w:t>
      </w:r>
      <w:r w:rsidRPr="00CA3DFF">
        <w:rPr>
          <w:rFonts w:ascii="Times New Roman" w:hAnsi="Times New Roman" w:cs="Times New Roman"/>
          <w:sz w:val="23"/>
          <w:szCs w:val="23"/>
        </w:rPr>
        <w:t xml:space="preserve"> helping at a Head Start daycare during parent-teacher conferences, educating students about alcohol abuse or sustainability, cleaning up trash along a community road, or participating in a nonpartisan political movement</w:t>
      </w:r>
      <w:r w:rsidR="00286DC6">
        <w:rPr>
          <w:rFonts w:ascii="Times New Roman" w:hAnsi="Times New Roman" w:cs="Times New Roman"/>
          <w:sz w:val="23"/>
          <w:szCs w:val="23"/>
        </w:rPr>
        <w:t xml:space="preserve">, community research for roads or water, helping students and community register to vote. </w:t>
      </w:r>
    </w:p>
    <w:p w14:paraId="7B90A0C3" w14:textId="7674415D" w:rsidR="003E3366" w:rsidRPr="00CA3DFF" w:rsidRDefault="00CD727F" w:rsidP="00C26044">
      <w:pPr>
        <w:rPr>
          <w:rFonts w:ascii="Times New Roman" w:hAnsi="Times New Roman" w:cs="Times New Roman"/>
          <w:sz w:val="23"/>
          <w:szCs w:val="23"/>
        </w:rPr>
      </w:pPr>
      <w:r w:rsidRPr="00CA3DFF">
        <w:rPr>
          <w:rFonts w:ascii="Times New Roman" w:hAnsi="Times New Roman" w:cs="Times New Roman"/>
          <w:b/>
          <w:bCs/>
          <w:sz w:val="23"/>
          <w:szCs w:val="23"/>
        </w:rPr>
        <w:t>Non-approved projects:</w:t>
      </w:r>
      <w:r w:rsidRPr="00CA3DFF">
        <w:rPr>
          <w:rFonts w:ascii="Times New Roman" w:hAnsi="Times New Roman" w:cs="Times New Roman"/>
          <w:sz w:val="23"/>
          <w:szCs w:val="23"/>
        </w:rPr>
        <w:t xml:space="preserve"> babysitting for a family member, talking with a roommate about her problems, shoveling snow at your church before Sunday meetings, or campaigning for a political candidate</w:t>
      </w:r>
      <w:r w:rsidR="00546D58" w:rsidRPr="00CA3DFF">
        <w:rPr>
          <w:rFonts w:ascii="Times New Roman" w:hAnsi="Times New Roman" w:cs="Times New Roman"/>
          <w:sz w:val="23"/>
          <w:szCs w:val="23"/>
        </w:rPr>
        <w:t xml:space="preserve">. </w:t>
      </w:r>
    </w:p>
    <w:p w14:paraId="39CC50CE" w14:textId="44668427" w:rsidR="00C26044" w:rsidRDefault="00C26044" w:rsidP="00C26044"/>
    <w:p w14:paraId="223A36A1" w14:textId="3DDA66FB" w:rsidR="00286DC6" w:rsidRPr="00286DC6" w:rsidRDefault="00286DC6" w:rsidP="00C26044">
      <w:pPr>
        <w:rPr>
          <w:b/>
          <w:sz w:val="32"/>
          <w:szCs w:val="32"/>
        </w:rPr>
      </w:pPr>
      <w:r w:rsidRPr="00286DC6">
        <w:rPr>
          <w:b/>
          <w:sz w:val="32"/>
          <w:szCs w:val="32"/>
        </w:rPr>
        <w:t xml:space="preserve">Please complete the following page, either handwritten or typed separately, and submit it to </w:t>
      </w:r>
      <w:r w:rsidR="00555581">
        <w:rPr>
          <w:b/>
          <w:sz w:val="32"/>
          <w:szCs w:val="32"/>
        </w:rPr>
        <w:t xml:space="preserve">the </w:t>
      </w:r>
      <w:proofErr w:type="gramStart"/>
      <w:r w:rsidR="00555581">
        <w:rPr>
          <w:b/>
          <w:sz w:val="32"/>
          <w:szCs w:val="32"/>
        </w:rPr>
        <w:t>Service Learning</w:t>
      </w:r>
      <w:proofErr w:type="gramEnd"/>
      <w:r w:rsidR="00555581">
        <w:rPr>
          <w:b/>
          <w:sz w:val="32"/>
          <w:szCs w:val="32"/>
        </w:rPr>
        <w:t xml:space="preserve"> Director</w:t>
      </w:r>
      <w:r w:rsidRPr="00286DC6">
        <w:rPr>
          <w:b/>
          <w:sz w:val="32"/>
          <w:szCs w:val="32"/>
        </w:rPr>
        <w:t xml:space="preserve"> or</w:t>
      </w:r>
      <w:r w:rsidR="004C5392">
        <w:rPr>
          <w:b/>
          <w:sz w:val="32"/>
          <w:szCs w:val="32"/>
        </w:rPr>
        <w:t xml:space="preserve"> your division’s SL committee representative</w:t>
      </w:r>
      <w:r w:rsidRPr="00286DC6">
        <w:rPr>
          <w:b/>
          <w:sz w:val="32"/>
          <w:szCs w:val="32"/>
        </w:rPr>
        <w:t xml:space="preserve">.   </w:t>
      </w:r>
    </w:p>
    <w:p w14:paraId="18569941" w14:textId="1C65C359" w:rsidR="00286DC6" w:rsidRDefault="00921692">
      <w:r>
        <w:rPr>
          <w:noProof/>
        </w:rPr>
        <w:drawing>
          <wp:anchor distT="0" distB="0" distL="114300" distR="114300" simplePos="0" relativeHeight="251663360" behindDoc="1" locked="0" layoutInCell="1" allowOverlap="1" wp14:anchorId="38F7C4AA" wp14:editId="126AE13D">
            <wp:simplePos x="0" y="0"/>
            <wp:positionH relativeFrom="margin">
              <wp:posOffset>4114800</wp:posOffset>
            </wp:positionH>
            <wp:positionV relativeFrom="page">
              <wp:posOffset>6572250</wp:posOffset>
            </wp:positionV>
            <wp:extent cx="1659890" cy="2035810"/>
            <wp:effectExtent l="0" t="0" r="0" b="0"/>
            <wp:wrapTight wrapText="bothSides">
              <wp:wrapPolygon edited="0">
                <wp:start x="0" y="0"/>
                <wp:lineTo x="0" y="21290"/>
                <wp:lineTo x="21154" y="21290"/>
                <wp:lineTo x="211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ge Logo.jpg"/>
                    <pic:cNvPicPr/>
                  </pic:nvPicPr>
                  <pic:blipFill rotWithShape="1">
                    <a:blip r:embed="rId5" cstate="print">
                      <a:extLst>
                        <a:ext uri="{28A0092B-C50C-407E-A947-70E740481C1C}">
                          <a14:useLocalDpi xmlns:a14="http://schemas.microsoft.com/office/drawing/2010/main" val="0"/>
                        </a:ext>
                      </a:extLst>
                    </a:blip>
                    <a:srcRect l="25985" t="26468" r="25589" b="27594"/>
                    <a:stretch/>
                  </pic:blipFill>
                  <pic:spPr bwMode="auto">
                    <a:xfrm>
                      <a:off x="0" y="0"/>
                      <a:ext cx="1659890" cy="203581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DC6">
        <w:br w:type="page"/>
      </w:r>
    </w:p>
    <w:p w14:paraId="3200BFC7" w14:textId="4A526323" w:rsidR="00C26044" w:rsidRDefault="00C26044" w:rsidP="00CA3DFF">
      <w:pPr>
        <w:spacing w:after="0"/>
        <w:jc w:val="center"/>
        <w:rPr>
          <w:rFonts w:ascii="Times New Roman" w:hAnsi="Times New Roman" w:cs="Times New Roman"/>
          <w:b/>
          <w:bCs/>
          <w:sz w:val="36"/>
          <w:szCs w:val="36"/>
        </w:rPr>
      </w:pPr>
      <w:r w:rsidRPr="00CD727F">
        <w:rPr>
          <w:rFonts w:ascii="Times New Roman" w:hAnsi="Times New Roman" w:cs="Times New Roman"/>
          <w:b/>
          <w:bCs/>
          <w:sz w:val="36"/>
          <w:szCs w:val="36"/>
        </w:rPr>
        <w:lastRenderedPageBreak/>
        <w:t>Service Learning (SL) Course Designation Application</w:t>
      </w:r>
    </w:p>
    <w:p w14:paraId="5CC6EF12" w14:textId="4CC44FF5" w:rsidR="00546D58" w:rsidRDefault="00546D58" w:rsidP="003E3366">
      <w:pPr>
        <w:spacing w:after="0"/>
        <w:jc w:val="center"/>
        <w:rPr>
          <w:rFonts w:ascii="Times New Roman" w:hAnsi="Times New Roman" w:cs="Times New Roman"/>
        </w:rPr>
      </w:pPr>
      <w:r w:rsidRPr="00CA3DFF">
        <w:rPr>
          <w:rFonts w:ascii="Times New Roman" w:hAnsi="Times New Roman" w:cs="Times New Roman"/>
        </w:rPr>
        <w:t>Please fill out this application for your course to be evaluated and approved for SL designation.</w:t>
      </w:r>
    </w:p>
    <w:p w14:paraId="223C39E1" w14:textId="77777777" w:rsidR="003E3366" w:rsidRPr="00CA3DFF" w:rsidRDefault="003E3366" w:rsidP="00CA3DFF">
      <w:pPr>
        <w:jc w:val="center"/>
        <w:rPr>
          <w:rFonts w:ascii="Times New Roman" w:hAnsi="Times New Roman" w:cs="Times New Roman"/>
        </w:rPr>
      </w:pPr>
    </w:p>
    <w:p w14:paraId="3C9978FA" w14:textId="26F98B1C" w:rsidR="00C26044" w:rsidRPr="00CA3DFF" w:rsidRDefault="00C26044" w:rsidP="003E3366">
      <w:pPr>
        <w:jc w:val="center"/>
        <w:rPr>
          <w:rFonts w:ascii="Times New Roman" w:hAnsi="Times New Roman" w:cs="Times New Roman"/>
          <w:b/>
          <w:bCs/>
          <w:sz w:val="24"/>
          <w:szCs w:val="24"/>
        </w:rPr>
      </w:pPr>
      <w:r w:rsidRPr="00CA3DFF">
        <w:rPr>
          <w:rFonts w:ascii="Times New Roman" w:hAnsi="Times New Roman" w:cs="Times New Roman"/>
          <w:b/>
          <w:bCs/>
          <w:sz w:val="24"/>
          <w:szCs w:val="24"/>
        </w:rPr>
        <w:t>Instructor:</w:t>
      </w:r>
      <w:r w:rsidRPr="00CA3DFF">
        <w:rPr>
          <w:rFonts w:ascii="Times New Roman" w:hAnsi="Times New Roman" w:cs="Times New Roman"/>
          <w:sz w:val="24"/>
          <w:szCs w:val="24"/>
        </w:rPr>
        <w:t xml:space="preserve"> __________________________________</w:t>
      </w:r>
      <w:r w:rsidRPr="00CA3DFF">
        <w:rPr>
          <w:rFonts w:ascii="Times New Roman" w:hAnsi="Times New Roman" w:cs="Times New Roman"/>
          <w:b/>
          <w:bCs/>
          <w:sz w:val="24"/>
          <w:szCs w:val="24"/>
        </w:rPr>
        <w:t xml:space="preserve"> Department: </w:t>
      </w:r>
      <w:r w:rsidRPr="00CA3DFF">
        <w:rPr>
          <w:rFonts w:ascii="Times New Roman" w:hAnsi="Times New Roman" w:cs="Times New Roman"/>
          <w:sz w:val="24"/>
          <w:szCs w:val="24"/>
        </w:rPr>
        <w:t xml:space="preserve">______________________ </w:t>
      </w:r>
    </w:p>
    <w:p w14:paraId="0F3915EC" w14:textId="7EF90D46" w:rsidR="00CD727F" w:rsidRPr="00CA3DFF" w:rsidRDefault="00C26044" w:rsidP="00CA3DFF">
      <w:pPr>
        <w:spacing w:after="0"/>
        <w:rPr>
          <w:rFonts w:ascii="Times New Roman" w:hAnsi="Times New Roman" w:cs="Times New Roman"/>
          <w:sz w:val="24"/>
          <w:szCs w:val="24"/>
        </w:rPr>
      </w:pPr>
      <w:r w:rsidRPr="00CA3DFF">
        <w:rPr>
          <w:rFonts w:ascii="Times New Roman" w:hAnsi="Times New Roman" w:cs="Times New Roman"/>
          <w:b/>
          <w:bCs/>
          <w:sz w:val="24"/>
          <w:szCs w:val="24"/>
        </w:rPr>
        <w:t>Course Title:</w:t>
      </w:r>
      <w:r w:rsidRPr="00CA3DFF">
        <w:rPr>
          <w:rFonts w:ascii="Times New Roman" w:hAnsi="Times New Roman" w:cs="Times New Roman"/>
          <w:sz w:val="24"/>
          <w:szCs w:val="24"/>
        </w:rPr>
        <w:t xml:space="preserve"> _________________________________</w:t>
      </w:r>
      <w:r w:rsidRPr="00CA3DFF">
        <w:rPr>
          <w:rFonts w:ascii="Times New Roman" w:hAnsi="Times New Roman" w:cs="Times New Roman"/>
          <w:b/>
          <w:bCs/>
          <w:sz w:val="24"/>
          <w:szCs w:val="24"/>
        </w:rPr>
        <w:t xml:space="preserve"> Course Number:</w:t>
      </w:r>
      <w:r w:rsidRPr="00CA3DFF">
        <w:rPr>
          <w:rFonts w:ascii="Times New Roman" w:hAnsi="Times New Roman" w:cs="Times New Roman"/>
          <w:sz w:val="24"/>
          <w:szCs w:val="24"/>
        </w:rPr>
        <w:t xml:space="preserve"> _________________ </w:t>
      </w:r>
    </w:p>
    <w:p w14:paraId="38469175" w14:textId="77777777" w:rsidR="00546D58" w:rsidRPr="00CA3DFF" w:rsidRDefault="00546D58" w:rsidP="00CA3DFF">
      <w:pPr>
        <w:spacing w:after="0" w:line="240" w:lineRule="auto"/>
        <w:rPr>
          <w:rFonts w:ascii="Times New Roman" w:hAnsi="Times New Roman" w:cs="Times New Roman"/>
          <w:sz w:val="24"/>
          <w:szCs w:val="24"/>
        </w:rPr>
      </w:pPr>
    </w:p>
    <w:p w14:paraId="42DA4B28" w14:textId="7277D9F8" w:rsidR="00C26044" w:rsidRPr="00CA3DFF" w:rsidRDefault="00C26044" w:rsidP="00CA3DFF">
      <w:pPr>
        <w:spacing w:after="0" w:line="240" w:lineRule="auto"/>
        <w:rPr>
          <w:rFonts w:ascii="Times New Roman" w:hAnsi="Times New Roman" w:cs="Times New Roman"/>
          <w:b/>
          <w:bCs/>
          <w:sz w:val="24"/>
          <w:szCs w:val="24"/>
        </w:rPr>
      </w:pPr>
      <w:r w:rsidRPr="00CA3DFF">
        <w:rPr>
          <w:rFonts w:ascii="Times New Roman" w:hAnsi="Times New Roman" w:cs="Times New Roman"/>
          <w:b/>
          <w:bCs/>
          <w:sz w:val="24"/>
          <w:szCs w:val="24"/>
        </w:rPr>
        <w:t>Course Description:</w:t>
      </w:r>
    </w:p>
    <w:p w14:paraId="59A4BF39" w14:textId="2F02873A"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How will students’ service experience relate to the course’s subject matter or key objectives?</w:t>
      </w:r>
    </w:p>
    <w:p w14:paraId="273B0812" w14:textId="77777777" w:rsidR="00C26044" w:rsidRPr="00CA3DFF" w:rsidRDefault="00C26044" w:rsidP="00C26044">
      <w:pPr>
        <w:spacing w:after="0"/>
        <w:rPr>
          <w:rFonts w:ascii="Times New Roman" w:hAnsi="Times New Roman" w:cs="Times New Roman"/>
          <w:sz w:val="24"/>
          <w:szCs w:val="24"/>
        </w:rPr>
      </w:pPr>
    </w:p>
    <w:p w14:paraId="16497BC1" w14:textId="77777777" w:rsidR="00C26044" w:rsidRPr="00CA3DFF" w:rsidRDefault="00C26044" w:rsidP="00C26044">
      <w:pPr>
        <w:spacing w:after="0"/>
        <w:rPr>
          <w:rFonts w:ascii="Times New Roman" w:hAnsi="Times New Roman" w:cs="Times New Roman"/>
          <w:sz w:val="24"/>
          <w:szCs w:val="24"/>
        </w:rPr>
      </w:pPr>
    </w:p>
    <w:p w14:paraId="235F863E" w14:textId="413C4BD2"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 xml:space="preserve">What existing need will the service address and, if known, who are the stakeholders or partner(s) involved? </w:t>
      </w:r>
    </w:p>
    <w:p w14:paraId="7DF99328" w14:textId="77777777" w:rsidR="00C26044" w:rsidRPr="00CA3DFF" w:rsidRDefault="00C26044" w:rsidP="00C26044">
      <w:pPr>
        <w:spacing w:after="0"/>
        <w:rPr>
          <w:rFonts w:ascii="Times New Roman" w:hAnsi="Times New Roman" w:cs="Times New Roman"/>
          <w:sz w:val="24"/>
          <w:szCs w:val="24"/>
        </w:rPr>
      </w:pPr>
    </w:p>
    <w:p w14:paraId="1A0DD152" w14:textId="77777777" w:rsidR="00C26044" w:rsidRPr="00CA3DFF" w:rsidRDefault="00C26044" w:rsidP="00C26044">
      <w:pPr>
        <w:spacing w:after="0"/>
        <w:rPr>
          <w:rFonts w:ascii="Times New Roman" w:hAnsi="Times New Roman" w:cs="Times New Roman"/>
          <w:sz w:val="24"/>
          <w:szCs w:val="24"/>
        </w:rPr>
      </w:pPr>
    </w:p>
    <w:p w14:paraId="40E4989B" w14:textId="77777777"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 xml:space="preserve">Will service learning be optional or required? Please explain. </w:t>
      </w:r>
    </w:p>
    <w:p w14:paraId="636819FC" w14:textId="77777777" w:rsidR="00CA3DFF" w:rsidRPr="00CA3DFF" w:rsidRDefault="00CA3DFF" w:rsidP="00C26044">
      <w:pPr>
        <w:spacing w:after="0"/>
        <w:rPr>
          <w:rFonts w:ascii="Times New Roman" w:hAnsi="Times New Roman" w:cs="Times New Roman"/>
          <w:sz w:val="24"/>
          <w:szCs w:val="24"/>
        </w:rPr>
      </w:pPr>
    </w:p>
    <w:p w14:paraId="4C378E98" w14:textId="77777777" w:rsidR="00C26044" w:rsidRPr="00CA3DFF" w:rsidRDefault="00C26044" w:rsidP="00C26044">
      <w:pPr>
        <w:spacing w:after="0"/>
        <w:rPr>
          <w:rFonts w:ascii="Times New Roman" w:hAnsi="Times New Roman" w:cs="Times New Roman"/>
          <w:sz w:val="24"/>
          <w:szCs w:val="24"/>
        </w:rPr>
      </w:pPr>
    </w:p>
    <w:p w14:paraId="0E4CACC5" w14:textId="77777777" w:rsidR="00C26044" w:rsidRPr="00CA3DFF" w:rsidRDefault="00C26044" w:rsidP="00C26044">
      <w:pPr>
        <w:spacing w:after="0"/>
        <w:rPr>
          <w:rFonts w:ascii="Times New Roman" w:hAnsi="Times New Roman" w:cs="Times New Roman"/>
          <w:b/>
          <w:bCs/>
          <w:sz w:val="24"/>
          <w:szCs w:val="24"/>
        </w:rPr>
      </w:pPr>
      <w:r w:rsidRPr="00CA3DFF">
        <w:rPr>
          <w:rFonts w:ascii="Times New Roman" w:hAnsi="Times New Roman" w:cs="Times New Roman"/>
          <w:b/>
          <w:bCs/>
          <w:sz w:val="24"/>
          <w:szCs w:val="24"/>
        </w:rPr>
        <w:t>Evaluation Criteria:</w:t>
      </w:r>
    </w:p>
    <w:p w14:paraId="6E2A1619" w14:textId="77777777"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 xml:space="preserve">How will you assess the SL project, or how will volunteer work be evaluated? </w:t>
      </w:r>
    </w:p>
    <w:p w14:paraId="63EDD803" w14:textId="77777777" w:rsidR="00C26044" w:rsidRPr="00CA3DFF" w:rsidRDefault="00C26044" w:rsidP="00C26044">
      <w:pPr>
        <w:spacing w:after="0"/>
        <w:rPr>
          <w:rFonts w:ascii="Times New Roman" w:hAnsi="Times New Roman" w:cs="Times New Roman"/>
          <w:sz w:val="24"/>
          <w:szCs w:val="24"/>
        </w:rPr>
      </w:pPr>
    </w:p>
    <w:p w14:paraId="2074F9C3" w14:textId="77777777" w:rsidR="00C26044" w:rsidRPr="00CA3DFF" w:rsidRDefault="00C26044" w:rsidP="00C26044">
      <w:pPr>
        <w:spacing w:after="0"/>
        <w:rPr>
          <w:rFonts w:ascii="Times New Roman" w:hAnsi="Times New Roman" w:cs="Times New Roman"/>
          <w:sz w:val="24"/>
          <w:szCs w:val="24"/>
        </w:rPr>
      </w:pPr>
    </w:p>
    <w:p w14:paraId="535B3754" w14:textId="02C9994D"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 xml:space="preserve">Will there be a certain number of hours required for a student to receive SL credit? </w:t>
      </w:r>
      <w:r w:rsidR="00921692">
        <w:rPr>
          <w:rFonts w:ascii="Times New Roman" w:hAnsi="Times New Roman" w:cs="Times New Roman"/>
          <w:sz w:val="24"/>
          <w:szCs w:val="24"/>
        </w:rPr>
        <w:t xml:space="preserve">If </w:t>
      </w:r>
      <w:proofErr w:type="gramStart"/>
      <w:r w:rsidR="00921692">
        <w:rPr>
          <w:rFonts w:ascii="Times New Roman" w:hAnsi="Times New Roman" w:cs="Times New Roman"/>
          <w:sz w:val="24"/>
          <w:szCs w:val="24"/>
        </w:rPr>
        <w:t>so</w:t>
      </w:r>
      <w:proofErr w:type="gramEnd"/>
      <w:r w:rsidR="00921692">
        <w:rPr>
          <w:rFonts w:ascii="Times New Roman" w:hAnsi="Times New Roman" w:cs="Times New Roman"/>
          <w:sz w:val="24"/>
          <w:szCs w:val="24"/>
        </w:rPr>
        <w:t xml:space="preserve"> how many?</w:t>
      </w:r>
    </w:p>
    <w:p w14:paraId="0BC44429" w14:textId="44E7D417" w:rsidR="00C26044" w:rsidRPr="00CA3DFF" w:rsidRDefault="00C26044" w:rsidP="00C26044">
      <w:pPr>
        <w:spacing w:after="0"/>
        <w:rPr>
          <w:rFonts w:ascii="Times New Roman" w:hAnsi="Times New Roman" w:cs="Times New Roman"/>
          <w:sz w:val="24"/>
          <w:szCs w:val="24"/>
        </w:rPr>
      </w:pPr>
    </w:p>
    <w:p w14:paraId="0CC041BD" w14:textId="77777777" w:rsidR="00CA3DFF" w:rsidRPr="00CA3DFF" w:rsidRDefault="00CA3DFF" w:rsidP="00C26044">
      <w:pPr>
        <w:spacing w:after="0"/>
        <w:rPr>
          <w:rFonts w:ascii="Times New Roman" w:hAnsi="Times New Roman" w:cs="Times New Roman"/>
          <w:sz w:val="24"/>
          <w:szCs w:val="24"/>
        </w:rPr>
      </w:pPr>
    </w:p>
    <w:p w14:paraId="1A348280" w14:textId="4BE2CDD4"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 xml:space="preserve">How will credit be awarded for the course’s service component? (percentage of grade, optional test or project replacement, etc.) </w:t>
      </w:r>
    </w:p>
    <w:p w14:paraId="076F4B57" w14:textId="77777777" w:rsidR="00C26044" w:rsidRPr="00CA3DFF" w:rsidRDefault="00C26044" w:rsidP="00C26044">
      <w:pPr>
        <w:spacing w:after="0"/>
        <w:rPr>
          <w:rFonts w:ascii="Times New Roman" w:hAnsi="Times New Roman" w:cs="Times New Roman"/>
          <w:sz w:val="24"/>
          <w:szCs w:val="24"/>
        </w:rPr>
      </w:pPr>
    </w:p>
    <w:p w14:paraId="3A978A8B" w14:textId="77777777" w:rsidR="00C26044" w:rsidRPr="00CA3DFF" w:rsidRDefault="00C26044" w:rsidP="00C26044">
      <w:pPr>
        <w:spacing w:after="0"/>
        <w:rPr>
          <w:rFonts w:ascii="Times New Roman" w:hAnsi="Times New Roman" w:cs="Times New Roman"/>
          <w:sz w:val="24"/>
          <w:szCs w:val="24"/>
        </w:rPr>
      </w:pPr>
    </w:p>
    <w:p w14:paraId="4E0D04A8" w14:textId="77777777"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How will reflection happen? (</w:t>
      </w:r>
      <w:proofErr w:type="gramStart"/>
      <w:r w:rsidRPr="00CA3DFF">
        <w:rPr>
          <w:rFonts w:ascii="Times New Roman" w:hAnsi="Times New Roman" w:cs="Times New Roman"/>
          <w:sz w:val="24"/>
          <w:szCs w:val="24"/>
        </w:rPr>
        <w:t>ex</w:t>
      </w:r>
      <w:proofErr w:type="gramEnd"/>
      <w:r w:rsidRPr="00CA3DFF">
        <w:rPr>
          <w:rFonts w:ascii="Times New Roman" w:hAnsi="Times New Roman" w:cs="Times New Roman"/>
          <w:sz w:val="24"/>
          <w:szCs w:val="24"/>
        </w:rPr>
        <w:t xml:space="preserve">: journals, papers, log books, in-class discussion or presentations, etc.) </w:t>
      </w:r>
    </w:p>
    <w:p w14:paraId="7BC11DAF" w14:textId="77777777" w:rsidR="00C26044" w:rsidRPr="00CA3DFF" w:rsidRDefault="00C26044" w:rsidP="00C26044">
      <w:pPr>
        <w:spacing w:after="0"/>
        <w:rPr>
          <w:rFonts w:ascii="Times New Roman" w:hAnsi="Times New Roman" w:cs="Times New Roman"/>
          <w:sz w:val="24"/>
          <w:szCs w:val="24"/>
        </w:rPr>
      </w:pPr>
    </w:p>
    <w:p w14:paraId="27BE8283" w14:textId="77777777" w:rsidR="00C26044" w:rsidRPr="00CA3DFF" w:rsidRDefault="00C26044" w:rsidP="00C26044">
      <w:pPr>
        <w:spacing w:after="0"/>
        <w:rPr>
          <w:rFonts w:ascii="Times New Roman" w:hAnsi="Times New Roman" w:cs="Times New Roman"/>
          <w:sz w:val="24"/>
          <w:szCs w:val="24"/>
        </w:rPr>
      </w:pPr>
    </w:p>
    <w:p w14:paraId="1DA39233" w14:textId="24D5DD18" w:rsidR="00C26044" w:rsidRDefault="00C26044" w:rsidP="00C26044">
      <w:pPr>
        <w:spacing w:after="0"/>
        <w:rPr>
          <w:rFonts w:ascii="Times New Roman" w:hAnsi="Times New Roman" w:cs="Times New Roman"/>
          <w:sz w:val="24"/>
          <w:szCs w:val="24"/>
        </w:rPr>
      </w:pPr>
      <w:r w:rsidRPr="00CA3DFF">
        <w:rPr>
          <w:rFonts w:ascii="Times New Roman" w:hAnsi="Times New Roman" w:cs="Times New Roman"/>
          <w:sz w:val="24"/>
          <w:szCs w:val="24"/>
        </w:rPr>
        <w:t xml:space="preserve">What is the objective for the student to learn from the experience? </w:t>
      </w:r>
    </w:p>
    <w:p w14:paraId="73D6B7E0" w14:textId="77777777" w:rsidR="00286DC6" w:rsidRDefault="00286DC6" w:rsidP="00C26044">
      <w:pPr>
        <w:spacing w:after="0"/>
        <w:rPr>
          <w:rFonts w:ascii="Times New Roman" w:hAnsi="Times New Roman" w:cs="Times New Roman"/>
          <w:sz w:val="24"/>
          <w:szCs w:val="24"/>
        </w:rPr>
      </w:pPr>
    </w:p>
    <w:p w14:paraId="0F5905B0" w14:textId="77777777" w:rsidR="00286DC6" w:rsidRDefault="00286DC6" w:rsidP="00C26044">
      <w:pPr>
        <w:spacing w:after="0"/>
        <w:rPr>
          <w:rFonts w:ascii="Times New Roman" w:hAnsi="Times New Roman" w:cs="Times New Roman"/>
          <w:sz w:val="24"/>
          <w:szCs w:val="24"/>
        </w:rPr>
      </w:pPr>
    </w:p>
    <w:p w14:paraId="653BE769" w14:textId="1980F1D1" w:rsidR="00286DC6" w:rsidRPr="00CA3DFF" w:rsidRDefault="00286DC6" w:rsidP="00C26044">
      <w:pPr>
        <w:spacing w:after="0"/>
        <w:rPr>
          <w:rFonts w:ascii="Times New Roman" w:hAnsi="Times New Roman" w:cs="Times New Roman"/>
          <w:sz w:val="24"/>
          <w:szCs w:val="24"/>
        </w:rPr>
      </w:pPr>
      <w:r>
        <w:rPr>
          <w:rFonts w:ascii="Times New Roman" w:hAnsi="Times New Roman" w:cs="Times New Roman"/>
          <w:sz w:val="24"/>
          <w:szCs w:val="24"/>
        </w:rPr>
        <w:t xml:space="preserve">What Pathway of Civic Engagement would </w:t>
      </w:r>
      <w:r w:rsidR="00921692">
        <w:rPr>
          <w:rFonts w:ascii="Times New Roman" w:hAnsi="Times New Roman" w:cs="Times New Roman"/>
          <w:sz w:val="24"/>
          <w:szCs w:val="24"/>
        </w:rPr>
        <w:t>you think the Service Learning c</w:t>
      </w:r>
      <w:r>
        <w:rPr>
          <w:rFonts w:ascii="Times New Roman" w:hAnsi="Times New Roman" w:cs="Times New Roman"/>
          <w:sz w:val="24"/>
          <w:szCs w:val="24"/>
        </w:rPr>
        <w:t>omponent</w:t>
      </w:r>
      <w:r w:rsidR="00921692">
        <w:rPr>
          <w:rFonts w:ascii="Times New Roman" w:hAnsi="Times New Roman" w:cs="Times New Roman"/>
          <w:sz w:val="24"/>
          <w:szCs w:val="24"/>
        </w:rPr>
        <w:t xml:space="preserve"> incorporated in your class</w:t>
      </w:r>
      <w:r>
        <w:rPr>
          <w:rFonts w:ascii="Times New Roman" w:hAnsi="Times New Roman" w:cs="Times New Roman"/>
          <w:sz w:val="24"/>
          <w:szCs w:val="24"/>
        </w:rPr>
        <w:t xml:space="preserve"> fits? </w:t>
      </w:r>
      <w:r w:rsidRPr="00921692">
        <w:rPr>
          <w:rFonts w:ascii="Times New Roman" w:hAnsi="Times New Roman" w:cs="Times New Roman"/>
          <w:i/>
          <w:sz w:val="24"/>
          <w:szCs w:val="24"/>
        </w:rPr>
        <w:t>(Direct Service, Philanthropy,</w:t>
      </w:r>
      <w:r w:rsidR="00921692" w:rsidRPr="00921692">
        <w:rPr>
          <w:rFonts w:ascii="Times New Roman" w:hAnsi="Times New Roman" w:cs="Times New Roman"/>
          <w:i/>
          <w:sz w:val="24"/>
          <w:szCs w:val="24"/>
        </w:rPr>
        <w:t xml:space="preserve"> Community Organizing and Activism, Community Engaged Learning and Research, Policy and Governance, Social Entrepreneurship and Corporate Social Responsibility)</w:t>
      </w:r>
      <w:r>
        <w:rPr>
          <w:rFonts w:ascii="Times New Roman" w:hAnsi="Times New Roman" w:cs="Times New Roman"/>
          <w:sz w:val="24"/>
          <w:szCs w:val="24"/>
        </w:rPr>
        <w:t xml:space="preserve"> </w:t>
      </w:r>
    </w:p>
    <w:p w14:paraId="6FC38EFC" w14:textId="052E88BE" w:rsidR="00C26044" w:rsidRPr="00CA3DFF" w:rsidRDefault="00C26044" w:rsidP="00C26044">
      <w:pPr>
        <w:spacing w:after="0"/>
        <w:rPr>
          <w:rFonts w:ascii="Times New Roman" w:hAnsi="Times New Roman" w:cs="Times New Roman"/>
          <w:sz w:val="24"/>
          <w:szCs w:val="24"/>
        </w:rPr>
      </w:pPr>
    </w:p>
    <w:p w14:paraId="1737D492" w14:textId="77777777" w:rsidR="00C26044" w:rsidRPr="00CA3DFF" w:rsidRDefault="00C26044" w:rsidP="00C26044">
      <w:pPr>
        <w:spacing w:after="0"/>
        <w:rPr>
          <w:rFonts w:ascii="Times New Roman" w:hAnsi="Times New Roman" w:cs="Times New Roman"/>
          <w:sz w:val="24"/>
          <w:szCs w:val="24"/>
        </w:rPr>
      </w:pPr>
    </w:p>
    <w:p w14:paraId="3DEFF55B" w14:textId="2F54B992" w:rsidR="00C26044" w:rsidRPr="00CA3DFF" w:rsidRDefault="00C26044" w:rsidP="00C26044">
      <w:pPr>
        <w:spacing w:after="0"/>
        <w:rPr>
          <w:rFonts w:ascii="Times New Roman" w:hAnsi="Times New Roman" w:cs="Times New Roman"/>
          <w:sz w:val="24"/>
          <w:szCs w:val="24"/>
        </w:rPr>
      </w:pPr>
      <w:r w:rsidRPr="00CA3DFF">
        <w:rPr>
          <w:rFonts w:ascii="Times New Roman" w:hAnsi="Times New Roman" w:cs="Times New Roman"/>
          <w:b/>
          <w:bCs/>
          <w:sz w:val="24"/>
          <w:szCs w:val="24"/>
        </w:rPr>
        <w:t>Instructor signature:</w:t>
      </w:r>
      <w:r w:rsidRPr="00CA3DFF">
        <w:rPr>
          <w:rFonts w:ascii="Times New Roman" w:hAnsi="Times New Roman" w:cs="Times New Roman"/>
          <w:sz w:val="24"/>
          <w:szCs w:val="24"/>
        </w:rPr>
        <w:t xml:space="preserve"> ________________________</w:t>
      </w:r>
      <w:r w:rsidR="00CA3DFF" w:rsidRPr="00CA3DFF">
        <w:rPr>
          <w:rFonts w:ascii="Times New Roman" w:hAnsi="Times New Roman" w:cs="Times New Roman"/>
          <w:sz w:val="24"/>
          <w:szCs w:val="24"/>
        </w:rPr>
        <w:t>_</w:t>
      </w:r>
      <w:r w:rsidRPr="00CA3DFF">
        <w:rPr>
          <w:rFonts w:ascii="Times New Roman" w:hAnsi="Times New Roman" w:cs="Times New Roman"/>
          <w:sz w:val="24"/>
          <w:szCs w:val="24"/>
        </w:rPr>
        <w:t xml:space="preserve">________ </w:t>
      </w:r>
      <w:r w:rsidRPr="00CA3DFF">
        <w:rPr>
          <w:rFonts w:ascii="Times New Roman" w:hAnsi="Times New Roman" w:cs="Times New Roman"/>
          <w:b/>
          <w:bCs/>
          <w:sz w:val="24"/>
          <w:szCs w:val="24"/>
        </w:rPr>
        <w:t>Date:</w:t>
      </w:r>
      <w:r w:rsidRPr="00CA3DFF">
        <w:rPr>
          <w:rFonts w:ascii="Times New Roman" w:hAnsi="Times New Roman" w:cs="Times New Roman"/>
          <w:sz w:val="24"/>
          <w:szCs w:val="24"/>
        </w:rPr>
        <w:t xml:space="preserve"> ____________________</w:t>
      </w:r>
    </w:p>
    <w:p w14:paraId="53CDE8DF" w14:textId="1D6BA0A2" w:rsidR="00CD727F" w:rsidRPr="00CA3DFF" w:rsidRDefault="00CD727F" w:rsidP="00C26044">
      <w:pPr>
        <w:spacing w:after="0"/>
        <w:rPr>
          <w:rFonts w:ascii="Times New Roman" w:hAnsi="Times New Roman" w:cs="Times New Roman"/>
          <w:sz w:val="24"/>
          <w:szCs w:val="24"/>
        </w:rPr>
      </w:pPr>
    </w:p>
    <w:p w14:paraId="0DF3BCFC" w14:textId="1E508E13" w:rsidR="003E3366" w:rsidRPr="003E3366" w:rsidRDefault="00CD727F" w:rsidP="00C26044">
      <w:pPr>
        <w:spacing w:after="0"/>
        <w:rPr>
          <w:rFonts w:ascii="Times New Roman" w:hAnsi="Times New Roman" w:cs="Times New Roman"/>
          <w:sz w:val="24"/>
          <w:szCs w:val="24"/>
        </w:rPr>
      </w:pPr>
      <w:r w:rsidRPr="00CA3DFF">
        <w:rPr>
          <w:rFonts w:ascii="Times New Roman" w:hAnsi="Times New Roman" w:cs="Times New Roman"/>
          <w:sz w:val="24"/>
          <w:szCs w:val="24"/>
        </w:rPr>
        <w:t>Please Submit this application to</w:t>
      </w:r>
      <w:r w:rsidR="00286DC6">
        <w:rPr>
          <w:rFonts w:ascii="Times New Roman" w:hAnsi="Times New Roman" w:cs="Times New Roman"/>
          <w:sz w:val="24"/>
          <w:szCs w:val="24"/>
        </w:rPr>
        <w:t xml:space="preserve"> </w:t>
      </w:r>
      <w:r w:rsidR="007873E7">
        <w:rPr>
          <w:rFonts w:ascii="Times New Roman" w:hAnsi="Times New Roman" w:cs="Times New Roman"/>
          <w:sz w:val="24"/>
          <w:szCs w:val="24"/>
        </w:rPr>
        <w:t xml:space="preserve">the </w:t>
      </w:r>
      <w:r w:rsidR="00A50E16">
        <w:rPr>
          <w:rFonts w:ascii="Times New Roman" w:hAnsi="Times New Roman" w:cs="Times New Roman"/>
          <w:sz w:val="24"/>
          <w:szCs w:val="24"/>
        </w:rPr>
        <w:t>SL</w:t>
      </w:r>
      <w:r w:rsidR="00555581">
        <w:rPr>
          <w:rFonts w:ascii="Times New Roman" w:hAnsi="Times New Roman" w:cs="Times New Roman"/>
          <w:sz w:val="24"/>
          <w:szCs w:val="24"/>
        </w:rPr>
        <w:t xml:space="preserve"> Director or </w:t>
      </w:r>
      <w:r w:rsidR="007873E7">
        <w:rPr>
          <w:rFonts w:ascii="Times New Roman" w:hAnsi="Times New Roman" w:cs="Times New Roman"/>
          <w:sz w:val="24"/>
          <w:szCs w:val="24"/>
        </w:rPr>
        <w:t xml:space="preserve">your </w:t>
      </w:r>
      <w:r w:rsidR="001131B1">
        <w:rPr>
          <w:rFonts w:ascii="Times New Roman" w:hAnsi="Times New Roman" w:cs="Times New Roman"/>
          <w:sz w:val="24"/>
          <w:szCs w:val="24"/>
        </w:rPr>
        <w:t>division SL</w:t>
      </w:r>
      <w:r w:rsidR="00560971">
        <w:rPr>
          <w:rFonts w:ascii="Times New Roman" w:hAnsi="Times New Roman" w:cs="Times New Roman"/>
          <w:sz w:val="24"/>
          <w:szCs w:val="24"/>
        </w:rPr>
        <w:t xml:space="preserve"> Committee</w:t>
      </w:r>
      <w:r w:rsidR="001131B1">
        <w:rPr>
          <w:rFonts w:ascii="Times New Roman" w:hAnsi="Times New Roman" w:cs="Times New Roman"/>
          <w:sz w:val="24"/>
          <w:szCs w:val="24"/>
        </w:rPr>
        <w:t xml:space="preserve"> Rep</w:t>
      </w:r>
      <w:r w:rsidR="00286DC6">
        <w:rPr>
          <w:rFonts w:ascii="Times New Roman" w:hAnsi="Times New Roman" w:cs="Times New Roman"/>
          <w:sz w:val="24"/>
          <w:szCs w:val="24"/>
        </w:rPr>
        <w:t>.</w:t>
      </w:r>
    </w:p>
    <w:sectPr w:rsidR="003E3366" w:rsidRPr="003E3366" w:rsidSect="00921692">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06799"/>
    <w:multiLevelType w:val="hybridMultilevel"/>
    <w:tmpl w:val="129A2082"/>
    <w:lvl w:ilvl="0" w:tplc="384AD8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92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4"/>
    <w:rsid w:val="000A49C7"/>
    <w:rsid w:val="001131B1"/>
    <w:rsid w:val="00286DC6"/>
    <w:rsid w:val="002E0BD4"/>
    <w:rsid w:val="003E24EC"/>
    <w:rsid w:val="003E3366"/>
    <w:rsid w:val="004C5392"/>
    <w:rsid w:val="00546D58"/>
    <w:rsid w:val="00555581"/>
    <w:rsid w:val="00557A45"/>
    <w:rsid w:val="00560971"/>
    <w:rsid w:val="006D4BB5"/>
    <w:rsid w:val="007873E7"/>
    <w:rsid w:val="00921692"/>
    <w:rsid w:val="00A50E16"/>
    <w:rsid w:val="00BA6B22"/>
    <w:rsid w:val="00BF51B2"/>
    <w:rsid w:val="00C26044"/>
    <w:rsid w:val="00CA3DFF"/>
    <w:rsid w:val="00CD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8440D"/>
  <w15:docId w15:val="{B1A092CC-37C6-4D98-83AA-2CEBE3C7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44"/>
  </w:style>
  <w:style w:type="paragraph" w:styleId="Heading1">
    <w:name w:val="heading 1"/>
    <w:basedOn w:val="Normal"/>
    <w:next w:val="Normal"/>
    <w:link w:val="Heading1Char"/>
    <w:uiPriority w:val="9"/>
    <w:qFormat/>
    <w:rsid w:val="00286DC6"/>
    <w:pPr>
      <w:keepNext/>
      <w:keepLines/>
      <w:spacing w:before="480" w:after="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4E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4EC"/>
    <w:rPr>
      <w:rFonts w:ascii="Lucida Grande" w:hAnsi="Lucida Grande" w:cs="Lucida Grande"/>
      <w:sz w:val="18"/>
      <w:szCs w:val="18"/>
    </w:rPr>
  </w:style>
  <w:style w:type="character" w:customStyle="1" w:styleId="Heading1Char">
    <w:name w:val="Heading 1 Char"/>
    <w:basedOn w:val="DefaultParagraphFont"/>
    <w:link w:val="Heading1"/>
    <w:uiPriority w:val="9"/>
    <w:rsid w:val="00286DC6"/>
    <w:rPr>
      <w:rFonts w:asciiTheme="majorHAnsi" w:eastAsiaTheme="majorEastAsia" w:hAnsiTheme="majorHAnsi" w:cstheme="majorBidi"/>
      <w:b/>
      <w:bCs/>
      <w:color w:val="2D4F8E" w:themeColor="accent1" w:themeShade="B5"/>
      <w:sz w:val="32"/>
      <w:szCs w:val="32"/>
    </w:rPr>
  </w:style>
  <w:style w:type="paragraph" w:styleId="ListParagraph">
    <w:name w:val="List Paragraph"/>
    <w:basedOn w:val="Normal"/>
    <w:uiPriority w:val="34"/>
    <w:qFormat/>
    <w:rsid w:val="0028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Bracken Wright</dc:creator>
  <cp:keywords/>
  <dc:description/>
  <cp:lastModifiedBy>Jon Pugmire</cp:lastModifiedBy>
  <cp:revision>12</cp:revision>
  <dcterms:created xsi:type="dcterms:W3CDTF">2020-09-23T21:28:00Z</dcterms:created>
  <dcterms:modified xsi:type="dcterms:W3CDTF">2022-10-04T21:09:00Z</dcterms:modified>
</cp:coreProperties>
</file>