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3D1" w:rsidRDefault="008673D1" w:rsidP="008673D1">
      <w:pPr>
        <w:pStyle w:val="Title"/>
      </w:pPr>
      <w:smartTag w:uri="urn:schemas-microsoft-com:office:smarttags" w:element="place">
        <w:smartTag w:uri="urn:schemas-microsoft-com:office:smarttags" w:element="PlaceName">
          <w:r>
            <w:t>Snow</w:t>
          </w:r>
        </w:smartTag>
        <w:r>
          <w:t xml:space="preserve"> </w:t>
        </w:r>
        <w:smartTag w:uri="urn:schemas-microsoft-com:office:smarttags" w:element="PlaceType">
          <w:r>
            <w:t>College</w:t>
          </w:r>
        </w:smartTag>
      </w:smartTag>
    </w:p>
    <w:p w:rsidR="008673D1" w:rsidRDefault="0009553A" w:rsidP="008673D1">
      <w:pPr>
        <w:pStyle w:val="Subtitle"/>
      </w:pPr>
      <w:r>
        <w:t>Chemistry-</w:t>
      </w:r>
      <w:r w:rsidR="00561F5F">
        <w:t>2</w:t>
      </w:r>
      <w:r>
        <w:t>3</w:t>
      </w:r>
      <w:r w:rsidR="00561F5F">
        <w:t>1</w:t>
      </w:r>
      <w:r w:rsidR="008673D1">
        <w:t xml:space="preserve">0 </w:t>
      </w:r>
      <w:r w:rsidR="004E6680">
        <w:t>Organic Chemistry II</w:t>
      </w:r>
      <w:r w:rsidR="008673D1">
        <w:t xml:space="preserve"> </w:t>
      </w:r>
    </w:p>
    <w:p w:rsidR="008673D1" w:rsidRDefault="008673D1" w:rsidP="008673D1">
      <w:pPr>
        <w:jc w:val="center"/>
        <w:outlineLvl w:val="0"/>
      </w:pPr>
      <w:r>
        <w:t>4 Credit Hours</w:t>
      </w:r>
    </w:p>
    <w:p w:rsidR="008673D1" w:rsidRDefault="0048335F" w:rsidP="008673D1">
      <w:pPr>
        <w:jc w:val="center"/>
        <w:outlineLvl w:val="0"/>
        <w:rPr>
          <w:b/>
          <w:bCs/>
        </w:rPr>
      </w:pPr>
      <w:r>
        <w:t>Spring 2010</w:t>
      </w:r>
      <w:r w:rsidR="008673D1">
        <w:t xml:space="preserve"> </w:t>
      </w:r>
      <w:r w:rsidR="00200EAB">
        <w:t>Course Guideline</w:t>
      </w:r>
      <w:r w:rsidR="008673D1">
        <w:t xml:space="preserve"> </w:t>
      </w:r>
      <w:r w:rsidR="008673D1">
        <w:rPr>
          <w:b/>
          <w:bCs/>
        </w:rPr>
        <w:t xml:space="preserve"> </w:t>
      </w:r>
    </w:p>
    <w:p w:rsidR="008673D1" w:rsidRDefault="008673D1" w:rsidP="008673D1">
      <w:pPr>
        <w:jc w:val="center"/>
        <w:outlineLvl w:val="0"/>
      </w:pPr>
    </w:p>
    <w:p w:rsidR="008673D1" w:rsidRDefault="008673D1" w:rsidP="008673D1">
      <w:pPr>
        <w:outlineLvl w:val="0"/>
      </w:pPr>
      <w:r>
        <w:t>Room</w:t>
      </w:r>
      <w:r>
        <w:tab/>
      </w:r>
      <w:r>
        <w:tab/>
      </w:r>
      <w:r>
        <w:tab/>
        <w:t>SC</w:t>
      </w:r>
      <w:r w:rsidR="00F70570">
        <w:t xml:space="preserve"> </w:t>
      </w:r>
      <w:r w:rsidR="0009553A">
        <w:t>3</w:t>
      </w:r>
      <w:r w:rsidR="005915D9">
        <w:t>1</w:t>
      </w:r>
      <w:r>
        <w:t>7</w:t>
      </w:r>
    </w:p>
    <w:p w:rsidR="008673D1" w:rsidRDefault="0048335F" w:rsidP="008673D1">
      <w:pPr>
        <w:outlineLvl w:val="0"/>
      </w:pPr>
      <w:r>
        <w:t>Lecture</w:t>
      </w:r>
      <w:r>
        <w:tab/>
      </w:r>
      <w:r>
        <w:tab/>
        <w:t>11</w:t>
      </w:r>
      <w:r w:rsidR="00F70570">
        <w:t xml:space="preserve">:30 – </w:t>
      </w:r>
      <w:r>
        <w:t>12</w:t>
      </w:r>
      <w:r w:rsidR="008673D1">
        <w:t xml:space="preserve">:20 </w:t>
      </w:r>
      <w:proofErr w:type="spellStart"/>
      <w:proofErr w:type="gramStart"/>
      <w:r w:rsidR="008673D1">
        <w:t>a.m</w:t>
      </w:r>
      <w:proofErr w:type="spellEnd"/>
      <w:r w:rsidR="008673D1">
        <w:t xml:space="preserve">  M</w:t>
      </w:r>
      <w:proofErr w:type="gramEnd"/>
      <w:r w:rsidR="008673D1">
        <w:t>/W/R/F</w:t>
      </w:r>
    </w:p>
    <w:p w:rsidR="008673D1" w:rsidRPr="004534FE" w:rsidRDefault="008673D1" w:rsidP="008673D1">
      <w:pPr>
        <w:outlineLvl w:val="0"/>
        <w:rPr>
          <w:color w:val="000000"/>
        </w:rPr>
      </w:pPr>
      <w:r>
        <w:t>Instructor</w:t>
      </w:r>
      <w:r>
        <w:tab/>
      </w:r>
      <w:r>
        <w:tab/>
        <w:t>Dan Black</w:t>
      </w:r>
      <w:r>
        <w:tab/>
        <w:t xml:space="preserve">E-mail: </w:t>
      </w:r>
      <w:r>
        <w:rPr>
          <w:color w:val="0000FF"/>
        </w:rPr>
        <w:t xml:space="preserve"> </w:t>
      </w:r>
      <w:hyperlink r:id="rId5" w:history="1">
        <w:r w:rsidRPr="004534FE">
          <w:rPr>
            <w:rStyle w:val="Hyperlink"/>
            <w:color w:val="000000"/>
          </w:rPr>
          <w:t>dan.black@snow.edu</w:t>
        </w:r>
      </w:hyperlink>
    </w:p>
    <w:p w:rsidR="008673D1" w:rsidRDefault="008673D1" w:rsidP="008673D1">
      <w:pPr>
        <w:outlineLvl w:val="0"/>
      </w:pPr>
      <w:r>
        <w:t>Office</w:t>
      </w:r>
      <w:r>
        <w:tab/>
      </w:r>
      <w:r>
        <w:tab/>
      </w:r>
      <w:r>
        <w:tab/>
        <w:t>SC</w:t>
      </w:r>
      <w:r w:rsidR="005915D9">
        <w:t xml:space="preserve"> 315</w:t>
      </w:r>
      <w:r>
        <w:tab/>
        <w:t>Phone:  283-7534</w:t>
      </w:r>
    </w:p>
    <w:p w:rsidR="008673D1" w:rsidRDefault="008673D1" w:rsidP="008673D1">
      <w:pPr>
        <w:outlineLvl w:val="0"/>
      </w:pPr>
      <w:r>
        <w:t>Office Hours</w:t>
      </w:r>
      <w:r>
        <w:tab/>
      </w:r>
      <w:r>
        <w:tab/>
        <w:t>Mon/</w:t>
      </w:r>
      <w:r w:rsidR="005915D9">
        <w:t>Wed</w:t>
      </w:r>
      <w:r w:rsidR="00664CA8">
        <w:t>. 9:30-10:3</w:t>
      </w:r>
      <w:r>
        <w:t>0</w:t>
      </w:r>
      <w:r w:rsidR="005915D9">
        <w:t xml:space="preserve"> Wed/Fri 12:30-1:00</w:t>
      </w:r>
      <w:r>
        <w:t xml:space="preserve"> </w:t>
      </w:r>
    </w:p>
    <w:p w:rsidR="0009553A" w:rsidRDefault="008673D1" w:rsidP="0009553A">
      <w:pPr>
        <w:outlineLvl w:val="0"/>
      </w:pPr>
      <w:r>
        <w:tab/>
      </w:r>
      <w:r>
        <w:tab/>
      </w:r>
      <w:r>
        <w:tab/>
        <w:t>Or anytime I am in my office and/or by appointment</w:t>
      </w:r>
    </w:p>
    <w:p w:rsidR="0009553A" w:rsidRDefault="0009553A" w:rsidP="0009553A">
      <w:pPr>
        <w:outlineLvl w:val="0"/>
      </w:pPr>
    </w:p>
    <w:p w:rsidR="00723F05" w:rsidRPr="0009553A" w:rsidRDefault="00311F4F" w:rsidP="0009553A">
      <w:pPr>
        <w:outlineLvl w:val="0"/>
      </w:pPr>
      <w:r>
        <w:rPr>
          <w:b/>
        </w:rPr>
        <w:t>Course Description:</w:t>
      </w:r>
      <w:r>
        <w:t xml:space="preserve"> </w:t>
      </w:r>
      <w:r w:rsidR="0009553A">
        <w:t xml:space="preserve">This course is a study of the chemistry of carbon compounds.   Compounds are studies in a function group approach.  </w:t>
      </w:r>
      <w:r w:rsidR="0009553A">
        <w:rPr>
          <w:szCs w:val="24"/>
        </w:rPr>
        <w:t xml:space="preserve">This course stresses organic structure, properties, reactions and mechanisms.   </w:t>
      </w:r>
    </w:p>
    <w:p w:rsidR="00311F4F" w:rsidRDefault="00311F4F" w:rsidP="00723F05">
      <w:pPr>
        <w:autoSpaceDE w:val="0"/>
        <w:autoSpaceDN w:val="0"/>
        <w:adjustRightInd w:val="0"/>
        <w:rPr>
          <w:b/>
        </w:rPr>
      </w:pPr>
    </w:p>
    <w:p w:rsidR="00311F4F" w:rsidRDefault="00311F4F">
      <w:pPr>
        <w:ind w:right="-180"/>
        <w:outlineLvl w:val="0"/>
        <w:rPr>
          <w:bCs/>
        </w:rPr>
      </w:pPr>
      <w:r>
        <w:rPr>
          <w:b/>
        </w:rPr>
        <w:t>Pre-requisites:</w:t>
      </w:r>
      <w:r>
        <w:rPr>
          <w:b/>
        </w:rPr>
        <w:tab/>
      </w:r>
      <w:r>
        <w:rPr>
          <w:bCs/>
        </w:rPr>
        <w:t>A positive attitude about learning chemistry</w:t>
      </w:r>
    </w:p>
    <w:p w:rsidR="00723F05" w:rsidRDefault="0009553A" w:rsidP="00723F05">
      <w:pPr>
        <w:autoSpaceDE w:val="0"/>
        <w:autoSpaceDN w:val="0"/>
        <w:adjustRightInd w:val="0"/>
        <w:ind w:left="2160"/>
        <w:rPr>
          <w:bCs/>
          <w:szCs w:val="24"/>
        </w:rPr>
      </w:pPr>
      <w:r>
        <w:rPr>
          <w:bCs/>
          <w:szCs w:val="24"/>
        </w:rPr>
        <w:t>Succ</w:t>
      </w:r>
      <w:r w:rsidR="00A47D8D">
        <w:rPr>
          <w:bCs/>
          <w:szCs w:val="24"/>
        </w:rPr>
        <w:t xml:space="preserve">essful completion of Chemistry </w:t>
      </w:r>
      <w:r>
        <w:rPr>
          <w:bCs/>
          <w:szCs w:val="24"/>
        </w:rPr>
        <w:t>2</w:t>
      </w:r>
      <w:r w:rsidR="00A47D8D">
        <w:rPr>
          <w:bCs/>
          <w:szCs w:val="24"/>
        </w:rPr>
        <w:t xml:space="preserve">310, </w:t>
      </w:r>
      <w:r>
        <w:rPr>
          <w:bCs/>
          <w:szCs w:val="24"/>
        </w:rPr>
        <w:t>2</w:t>
      </w:r>
      <w:r w:rsidR="00A47D8D">
        <w:rPr>
          <w:bCs/>
          <w:szCs w:val="24"/>
        </w:rPr>
        <w:t>315</w:t>
      </w:r>
      <w:r>
        <w:rPr>
          <w:bCs/>
          <w:szCs w:val="24"/>
        </w:rPr>
        <w:t xml:space="preserve"> </w:t>
      </w:r>
    </w:p>
    <w:p w:rsidR="00311F4F" w:rsidRDefault="00311F4F">
      <w:pPr>
        <w:outlineLvl w:val="0"/>
      </w:pPr>
    </w:p>
    <w:p w:rsidR="00311F4F" w:rsidRDefault="00311F4F">
      <w:pPr>
        <w:ind w:left="2160" w:hanging="2160"/>
        <w:outlineLvl w:val="0"/>
      </w:pPr>
      <w:r>
        <w:rPr>
          <w:b/>
        </w:rPr>
        <w:t xml:space="preserve">Textbook/supplies: </w:t>
      </w:r>
      <w:r>
        <w:t>"</w:t>
      </w:r>
      <w:r w:rsidR="0009553A">
        <w:t xml:space="preserve">Organic </w:t>
      </w:r>
      <w:r w:rsidR="00723F05">
        <w:t>Chemistry</w:t>
      </w:r>
      <w:r>
        <w:t xml:space="preserve">"   </w:t>
      </w:r>
      <w:r w:rsidR="0009553A">
        <w:t xml:space="preserve">Paula </w:t>
      </w:r>
      <w:proofErr w:type="spellStart"/>
      <w:r w:rsidR="0009553A">
        <w:t>Bruice</w:t>
      </w:r>
      <w:proofErr w:type="spellEnd"/>
      <w:r w:rsidR="008673D1">
        <w:t xml:space="preserve">, </w:t>
      </w:r>
      <w:r w:rsidR="0009553A">
        <w:t>Prentice Hall, 5</w:t>
      </w:r>
      <w:r>
        <w:rPr>
          <w:vertAlign w:val="superscript"/>
        </w:rPr>
        <w:t>th</w:t>
      </w:r>
      <w:r w:rsidR="0009553A">
        <w:t xml:space="preserve"> Ed, 2007</w:t>
      </w:r>
    </w:p>
    <w:p w:rsidR="00311F4F" w:rsidRDefault="00311F4F">
      <w:pPr>
        <w:ind w:left="2160" w:hanging="2160"/>
        <w:outlineLvl w:val="0"/>
        <w:rPr>
          <w:bCs/>
        </w:rPr>
      </w:pPr>
      <w:r>
        <w:rPr>
          <w:b/>
        </w:rPr>
        <w:tab/>
      </w:r>
      <w:r w:rsidR="00723F05">
        <w:rPr>
          <w:b/>
        </w:rPr>
        <w:t xml:space="preserve">  </w:t>
      </w:r>
      <w:r>
        <w:rPr>
          <w:bCs/>
        </w:rPr>
        <w:t xml:space="preserve">A </w:t>
      </w:r>
      <w:r w:rsidR="0009553A">
        <w:rPr>
          <w:bCs/>
        </w:rPr>
        <w:t>model set is required</w:t>
      </w:r>
      <w:r w:rsidR="009220F7">
        <w:rPr>
          <w:bCs/>
        </w:rPr>
        <w:t xml:space="preserve"> </w:t>
      </w:r>
    </w:p>
    <w:p w:rsidR="006F0517" w:rsidRDefault="006F0517" w:rsidP="006F0517">
      <w:pPr>
        <w:ind w:left="2160" w:hanging="2160"/>
        <w:outlineLvl w:val="0"/>
        <w:rPr>
          <w:bCs/>
        </w:rPr>
      </w:pPr>
    </w:p>
    <w:p w:rsidR="006F0517" w:rsidRDefault="006F0517" w:rsidP="006F0517">
      <w:pPr>
        <w:ind w:left="2160" w:hanging="2160"/>
        <w:outlineLvl w:val="0"/>
        <w:rPr>
          <w:b/>
        </w:rPr>
      </w:pPr>
    </w:p>
    <w:p w:rsidR="00E50C63" w:rsidRPr="006F0517" w:rsidRDefault="00311F4F" w:rsidP="006F0517">
      <w:pPr>
        <w:ind w:left="2160" w:hanging="2160"/>
        <w:outlineLvl w:val="0"/>
        <w:rPr>
          <w:bCs/>
        </w:rPr>
      </w:pPr>
      <w:r>
        <w:rPr>
          <w:b/>
        </w:rPr>
        <w:t>Objectives:</w:t>
      </w:r>
      <w:r>
        <w:rPr>
          <w:b/>
        </w:rPr>
        <w:tab/>
      </w:r>
      <w:r w:rsidR="006F0517">
        <w:t>Understand the nature and reactions of benzene type compounds</w:t>
      </w:r>
    </w:p>
    <w:p w:rsidR="006F0517" w:rsidRDefault="006F0517" w:rsidP="00860D06">
      <w:pPr>
        <w:ind w:left="1440" w:firstLine="720"/>
        <w:outlineLvl w:val="0"/>
      </w:pPr>
      <w:r>
        <w:t>Understand the nature and reactions of carbonyl compounds</w:t>
      </w:r>
    </w:p>
    <w:p w:rsidR="006F0517" w:rsidRDefault="006F0517" w:rsidP="00860D06">
      <w:pPr>
        <w:ind w:left="1440" w:firstLine="720"/>
        <w:outlineLvl w:val="0"/>
      </w:pPr>
      <w:r>
        <w:t>Understand the nature and reaction of amine type compounds</w:t>
      </w:r>
    </w:p>
    <w:p w:rsidR="00311F4F" w:rsidRDefault="00311F4F">
      <w:pPr>
        <w:outlineLvl w:val="0"/>
      </w:pPr>
      <w:r>
        <w:tab/>
      </w:r>
      <w:r>
        <w:tab/>
      </w:r>
      <w:r>
        <w:tab/>
      </w:r>
      <w:r w:rsidR="00E50C63">
        <w:t xml:space="preserve">Be able to </w:t>
      </w:r>
      <w:r w:rsidR="00860D06">
        <w:t>predict the correct product formed from organic reactions</w:t>
      </w:r>
    </w:p>
    <w:p w:rsidR="00311F4F" w:rsidRDefault="00311F4F">
      <w:pPr>
        <w:outlineLvl w:val="0"/>
      </w:pPr>
      <w:r>
        <w:tab/>
      </w:r>
      <w:r>
        <w:tab/>
      </w:r>
      <w:r>
        <w:tab/>
      </w:r>
      <w:r w:rsidR="00E50C63">
        <w:t xml:space="preserve">Be able to </w:t>
      </w:r>
      <w:r w:rsidR="00860D06">
        <w:t xml:space="preserve">show reaction mechanisms </w:t>
      </w:r>
    </w:p>
    <w:p w:rsidR="00E50C63" w:rsidRDefault="00860D06" w:rsidP="00E50C63">
      <w:pPr>
        <w:ind w:left="1440" w:firstLine="720"/>
        <w:outlineLvl w:val="0"/>
      </w:pPr>
      <w:r>
        <w:t>Be able to show synthetic paths for multi-step re</w:t>
      </w:r>
      <w:r w:rsidR="00AC1EB4">
        <w:t>ac</w:t>
      </w:r>
      <w:r>
        <w:t>tions</w:t>
      </w:r>
    </w:p>
    <w:p w:rsidR="00311F4F" w:rsidRDefault="00311F4F">
      <w:pPr>
        <w:outlineLvl w:val="0"/>
      </w:pPr>
      <w:r>
        <w:tab/>
      </w:r>
      <w:r>
        <w:tab/>
      </w:r>
      <w:r>
        <w:tab/>
      </w:r>
      <w:r w:rsidR="00860D06">
        <w:t xml:space="preserve">Understand the function of instruments and be able to interpret the </w:t>
      </w:r>
      <w:r w:rsidR="00860D06">
        <w:tab/>
      </w:r>
      <w:r w:rsidR="00860D06">
        <w:tab/>
      </w:r>
      <w:r w:rsidR="00860D06">
        <w:tab/>
      </w:r>
      <w:r w:rsidR="00860D06">
        <w:tab/>
        <w:t>results of spectrum for Mass Spec, IR, UV, and NMR</w:t>
      </w:r>
    </w:p>
    <w:p w:rsidR="00E50C63" w:rsidRDefault="00860D06">
      <w:pPr>
        <w:outlineLvl w:val="0"/>
      </w:pPr>
      <w:r>
        <w:tab/>
      </w:r>
      <w:r>
        <w:tab/>
      </w:r>
    </w:p>
    <w:p w:rsidR="00311F4F" w:rsidRDefault="00311F4F">
      <w:pPr>
        <w:outlineLvl w:val="0"/>
      </w:pPr>
    </w:p>
    <w:p w:rsidR="00311F4F" w:rsidRDefault="00311F4F">
      <w:pPr>
        <w:outlineLvl w:val="0"/>
        <w:rPr>
          <w:b/>
        </w:rPr>
      </w:pPr>
      <w:r>
        <w:rPr>
          <w:b/>
        </w:rPr>
        <w:t>Policies and Procedures:</w:t>
      </w:r>
    </w:p>
    <w:p w:rsidR="00311F4F" w:rsidRDefault="00311F4F">
      <w:pPr>
        <w:outlineLvl w:val="0"/>
        <w:rPr>
          <w:b/>
        </w:rPr>
      </w:pPr>
    </w:p>
    <w:p w:rsidR="00311F4F" w:rsidRDefault="00311F4F">
      <w:pPr>
        <w:outlineLvl w:val="0"/>
      </w:pPr>
      <w:r>
        <w:rPr>
          <w:b/>
        </w:rPr>
        <w:tab/>
      </w:r>
      <w:r>
        <w:rPr>
          <w:b/>
        </w:rPr>
        <w:tab/>
      </w:r>
      <w:r>
        <w:rPr>
          <w:b/>
        </w:rPr>
        <w:tab/>
      </w:r>
      <w:r w:rsidR="00385DCE">
        <w:t>The instructor expects 100% attendance</w:t>
      </w:r>
      <w:r w:rsidR="009220F7">
        <w:t xml:space="preserve"> </w:t>
      </w:r>
    </w:p>
    <w:p w:rsidR="00311F4F" w:rsidRDefault="00311F4F">
      <w:pPr>
        <w:outlineLvl w:val="0"/>
      </w:pPr>
      <w:r>
        <w:tab/>
      </w:r>
      <w:r>
        <w:tab/>
      </w:r>
      <w:r>
        <w:tab/>
        <w:t>The laboratory will be an integral part of this course</w:t>
      </w:r>
    </w:p>
    <w:p w:rsidR="0012096E" w:rsidRDefault="00E50C63" w:rsidP="0012096E">
      <w:pPr>
        <w:outlineLvl w:val="0"/>
      </w:pPr>
      <w:r>
        <w:tab/>
      </w:r>
      <w:r>
        <w:tab/>
      </w:r>
      <w:r>
        <w:tab/>
      </w:r>
      <w:r w:rsidR="0012096E">
        <w:t>Late assignments will not be give full credit if accepted at all.</w:t>
      </w:r>
    </w:p>
    <w:p w:rsidR="00311F4F" w:rsidRDefault="00311F4F">
      <w:pPr>
        <w:outlineLvl w:val="0"/>
      </w:pPr>
      <w:r>
        <w:tab/>
      </w:r>
      <w:r>
        <w:tab/>
      </w:r>
      <w:r>
        <w:tab/>
        <w:t>There will be no make up quizzes or tests.</w:t>
      </w:r>
    </w:p>
    <w:p w:rsidR="00311F4F" w:rsidRDefault="00311F4F">
      <w:pPr>
        <w:outlineLvl w:val="0"/>
      </w:pPr>
      <w:r>
        <w:tab/>
      </w:r>
      <w:r>
        <w:tab/>
      </w:r>
      <w:r>
        <w:tab/>
        <w:t>Plagiarism and cheating will not be tolerated.</w:t>
      </w:r>
    </w:p>
    <w:p w:rsidR="00311F4F" w:rsidRDefault="00311F4F">
      <w:pPr>
        <w:outlineLvl w:val="0"/>
      </w:pPr>
      <w:r>
        <w:tab/>
      </w:r>
      <w:r>
        <w:tab/>
      </w:r>
      <w:r>
        <w:tab/>
        <w:t>There will be no sharing of calculators.</w:t>
      </w:r>
    </w:p>
    <w:p w:rsidR="00311F4F" w:rsidRDefault="008673D1">
      <w:pPr>
        <w:outlineLvl w:val="0"/>
      </w:pPr>
      <w:r>
        <w:br w:type="page"/>
      </w:r>
      <w:r w:rsidR="00311F4F">
        <w:rPr>
          <w:b/>
        </w:rPr>
        <w:lastRenderedPageBreak/>
        <w:t>Grading:</w:t>
      </w:r>
      <w:r w:rsidR="00311F4F">
        <w:rPr>
          <w:b/>
        </w:rPr>
        <w:tab/>
      </w:r>
      <w:r w:rsidR="00311F4F">
        <w:t>Grades will be based on the following table.</w:t>
      </w:r>
    </w:p>
    <w:p w:rsidR="00F8458A" w:rsidRDefault="00F8458A">
      <w:pPr>
        <w:outlineLvl w:val="0"/>
      </w:pPr>
    </w:p>
    <w:p w:rsidR="00311F4F" w:rsidRDefault="00311F4F">
      <w:pPr>
        <w:outlineLvl w:val="0"/>
      </w:pPr>
      <w:r>
        <w:tab/>
        <w:t>A   95-100%</w:t>
      </w:r>
      <w:r>
        <w:tab/>
      </w:r>
      <w:r>
        <w:tab/>
        <w:t>B</w:t>
      </w:r>
      <w:proofErr w:type="gramStart"/>
      <w:r>
        <w:t>-  80</w:t>
      </w:r>
      <w:proofErr w:type="gramEnd"/>
      <w:r>
        <w:t>-82%</w:t>
      </w:r>
      <w:r>
        <w:tab/>
      </w:r>
      <w:r>
        <w:tab/>
        <w:t>D+ 66-69%</w:t>
      </w:r>
    </w:p>
    <w:p w:rsidR="00311F4F" w:rsidRDefault="00311F4F">
      <w:pPr>
        <w:numPr>
          <w:ilvl w:val="0"/>
          <w:numId w:val="2"/>
        </w:numPr>
        <w:outlineLvl w:val="0"/>
      </w:pPr>
      <w:r>
        <w:t>90-94%</w:t>
      </w:r>
      <w:r>
        <w:tab/>
      </w:r>
      <w:r>
        <w:tab/>
        <w:t>C+ 76-79%</w:t>
      </w:r>
      <w:r>
        <w:tab/>
      </w:r>
      <w:r>
        <w:tab/>
        <w:t>D   63-65%</w:t>
      </w:r>
    </w:p>
    <w:p w:rsidR="00311F4F" w:rsidRDefault="00311F4F">
      <w:pPr>
        <w:ind w:left="720"/>
        <w:outlineLvl w:val="0"/>
      </w:pPr>
      <w:r>
        <w:t>B+ 87-89%</w:t>
      </w:r>
      <w:r>
        <w:tab/>
      </w:r>
      <w:r>
        <w:tab/>
        <w:t>C   73-75%</w:t>
      </w:r>
      <w:r>
        <w:tab/>
      </w:r>
      <w:r>
        <w:tab/>
        <w:t>D</w:t>
      </w:r>
      <w:proofErr w:type="gramStart"/>
      <w:r>
        <w:t>-  60</w:t>
      </w:r>
      <w:proofErr w:type="gramEnd"/>
      <w:r>
        <w:t>-62%</w:t>
      </w:r>
      <w:r>
        <w:tab/>
      </w:r>
    </w:p>
    <w:p w:rsidR="00311F4F" w:rsidRDefault="00311F4F">
      <w:pPr>
        <w:ind w:left="720"/>
        <w:outlineLvl w:val="0"/>
      </w:pPr>
      <w:r>
        <w:t>B   83-86%</w:t>
      </w:r>
      <w:r>
        <w:tab/>
      </w:r>
      <w:r>
        <w:tab/>
        <w:t>C</w:t>
      </w:r>
      <w:proofErr w:type="gramStart"/>
      <w:r>
        <w:t>-  70</w:t>
      </w:r>
      <w:proofErr w:type="gramEnd"/>
      <w:r>
        <w:t>-72%</w:t>
      </w:r>
      <w:r>
        <w:tab/>
      </w:r>
      <w:r>
        <w:tab/>
        <w:t>E    0-59%</w:t>
      </w:r>
    </w:p>
    <w:p w:rsidR="00BD45CF" w:rsidRDefault="00BD45CF" w:rsidP="00F8458A">
      <w:pPr>
        <w:outlineLvl w:val="0"/>
      </w:pPr>
    </w:p>
    <w:p w:rsidR="00311F4F" w:rsidRDefault="00311F4F" w:rsidP="00F8458A">
      <w:pPr>
        <w:outlineLvl w:val="0"/>
      </w:pPr>
      <w:r>
        <w:t>Percentages will be determined by dividing the total possible score into your total score.  The scores are based on the following criteria:</w:t>
      </w:r>
    </w:p>
    <w:p w:rsidR="00311F4F" w:rsidRDefault="00311F4F">
      <w:pPr>
        <w:outlineLvl w:val="0"/>
      </w:pPr>
    </w:p>
    <w:p w:rsidR="00311F4F" w:rsidRDefault="00E50C63">
      <w:pPr>
        <w:outlineLvl w:val="0"/>
      </w:pPr>
      <w:r>
        <w:tab/>
      </w:r>
      <w:proofErr w:type="gramStart"/>
      <w:r w:rsidR="00A47D8D">
        <w:t>5</w:t>
      </w:r>
      <w:r w:rsidR="00860D06">
        <w:t xml:space="preserve"> regular exams</w:t>
      </w:r>
      <w:r w:rsidR="00860D06">
        <w:tab/>
      </w:r>
      <w:r w:rsidR="00860D06">
        <w:tab/>
      </w:r>
      <w:r w:rsidR="00860D06">
        <w:tab/>
        <w:t>50 ea.</w:t>
      </w:r>
      <w:proofErr w:type="gramEnd"/>
      <w:r w:rsidR="00860D06">
        <w:t xml:space="preserve"> </w:t>
      </w:r>
      <w:r w:rsidR="00860D06">
        <w:tab/>
      </w:r>
      <w:r w:rsidR="00A47D8D">
        <w:t>2</w:t>
      </w:r>
      <w:r w:rsidR="00D518A3">
        <w:t>5</w:t>
      </w:r>
      <w:r w:rsidR="00311F4F">
        <w:t>0 points</w:t>
      </w:r>
    </w:p>
    <w:p w:rsidR="008673D1" w:rsidRDefault="00860D06">
      <w:pPr>
        <w:outlineLvl w:val="0"/>
      </w:pPr>
      <w:r>
        <w:tab/>
        <w:t>Comprehensive final</w:t>
      </w:r>
      <w:r>
        <w:tab/>
      </w:r>
      <w:r>
        <w:tab/>
      </w:r>
      <w:r w:rsidR="00AA6E58">
        <w:t>5</w:t>
      </w:r>
      <w:r w:rsidR="00A47D8D">
        <w:t xml:space="preserve">0 </w:t>
      </w:r>
      <w:r w:rsidR="00A47D8D">
        <w:tab/>
      </w:r>
      <w:r w:rsidR="00A47D8D">
        <w:tab/>
        <w:t xml:space="preserve">  5</w:t>
      </w:r>
      <w:r w:rsidR="00311F4F">
        <w:t>0</w:t>
      </w:r>
      <w:r w:rsidR="008673D1">
        <w:tab/>
      </w:r>
    </w:p>
    <w:p w:rsidR="000C0A32" w:rsidRDefault="008673D1">
      <w:pPr>
        <w:outlineLvl w:val="0"/>
      </w:pPr>
      <w:r>
        <w:tab/>
      </w:r>
      <w:proofErr w:type="gramStart"/>
      <w:r w:rsidR="00860D06">
        <w:t>1</w:t>
      </w:r>
      <w:r w:rsidR="00311F4F">
        <w:t xml:space="preserve"> </w:t>
      </w:r>
      <w:r w:rsidR="00860D06">
        <w:t>report</w:t>
      </w:r>
      <w:r w:rsidR="00860D06">
        <w:tab/>
      </w:r>
      <w:r w:rsidR="00860D06">
        <w:tab/>
      </w:r>
      <w:r w:rsidR="00860D06">
        <w:tab/>
      </w:r>
      <w:r w:rsidR="00860D06">
        <w:tab/>
      </w:r>
      <w:r w:rsidR="0048335F">
        <w:t>1</w:t>
      </w:r>
      <w:r w:rsidR="00311F4F">
        <w:t>5 ea.</w:t>
      </w:r>
      <w:proofErr w:type="gramEnd"/>
      <w:r w:rsidR="00311F4F">
        <w:t xml:space="preserve"> </w:t>
      </w:r>
      <w:r w:rsidR="00311F4F">
        <w:tab/>
      </w:r>
      <w:r w:rsidR="0048335F">
        <w:t xml:space="preserve">  1</w:t>
      </w:r>
      <w:r w:rsidR="00860D06">
        <w:t>5</w:t>
      </w:r>
    </w:p>
    <w:p w:rsidR="0048335F" w:rsidRDefault="0048335F">
      <w:pPr>
        <w:outlineLvl w:val="0"/>
      </w:pPr>
      <w:r>
        <w:tab/>
        <w:t>1 Presentation</w:t>
      </w:r>
      <w:r>
        <w:tab/>
      </w:r>
      <w:r>
        <w:tab/>
      </w:r>
      <w:r>
        <w:tab/>
        <w:t>15 ea</w:t>
      </w:r>
      <w:r>
        <w:tab/>
      </w:r>
      <w:r>
        <w:tab/>
        <w:t xml:space="preserve">  15</w:t>
      </w:r>
    </w:p>
    <w:p w:rsidR="00311F4F" w:rsidRDefault="00860D06">
      <w:pPr>
        <w:outlineLvl w:val="0"/>
        <w:rPr>
          <w:u w:val="single"/>
        </w:rPr>
      </w:pPr>
      <w:r>
        <w:tab/>
        <w:t>Homework</w:t>
      </w:r>
      <w:r>
        <w:tab/>
      </w:r>
      <w:r>
        <w:tab/>
      </w:r>
      <w:r>
        <w:tab/>
      </w:r>
      <w:r>
        <w:tab/>
      </w:r>
      <w:r w:rsidR="00031F15">
        <w:t>10</w:t>
      </w:r>
      <w:r w:rsidR="00083C13">
        <w:t xml:space="preserve"> ea</w:t>
      </w:r>
      <w:r w:rsidR="000C0A32">
        <w:tab/>
        <w:t xml:space="preserve"> </w:t>
      </w:r>
      <w:r w:rsidR="00E50C63">
        <w:t xml:space="preserve"> </w:t>
      </w:r>
      <w:r>
        <w:tab/>
        <w:t xml:space="preserve">   </w:t>
      </w:r>
      <w:r w:rsidR="00E50C63" w:rsidRPr="00E50C63">
        <w:rPr>
          <w:b/>
          <w:u w:val="single"/>
        </w:rPr>
        <w:t>X</w:t>
      </w:r>
      <w:r w:rsidR="00311F4F">
        <w:rPr>
          <w:u w:val="single"/>
        </w:rPr>
        <w:t xml:space="preserve">  </w:t>
      </w:r>
    </w:p>
    <w:p w:rsidR="00311F4F" w:rsidRDefault="00311F4F">
      <w:pPr>
        <w:outlineLvl w:val="0"/>
      </w:pPr>
    </w:p>
    <w:p w:rsidR="00311F4F" w:rsidRDefault="00311F4F">
      <w:pPr>
        <w:outlineLvl w:val="0"/>
      </w:pPr>
      <w:r>
        <w:tab/>
        <w:t>Tota</w:t>
      </w:r>
      <w:r w:rsidR="005E59BB">
        <w:t>l possible</w:t>
      </w:r>
      <w:r w:rsidR="005E59BB">
        <w:tab/>
      </w:r>
      <w:r w:rsidR="005E59BB">
        <w:tab/>
      </w:r>
      <w:r w:rsidR="005E59BB">
        <w:tab/>
      </w:r>
      <w:r w:rsidR="005E59BB">
        <w:tab/>
      </w:r>
      <w:r w:rsidR="005E59BB">
        <w:tab/>
      </w:r>
      <w:r w:rsidR="0005043A">
        <w:t>3</w:t>
      </w:r>
      <w:r w:rsidR="0048335F">
        <w:t>30</w:t>
      </w:r>
      <w:r w:rsidR="00E50C63">
        <w:t xml:space="preserve"> + </w:t>
      </w:r>
      <w:r w:rsidR="00D518A3" w:rsidRPr="00D518A3">
        <w:rPr>
          <w:b/>
        </w:rPr>
        <w:t>X</w:t>
      </w:r>
      <w:r>
        <w:t xml:space="preserve"> </w:t>
      </w:r>
    </w:p>
    <w:p w:rsidR="00311F4F" w:rsidRDefault="00311F4F">
      <w:pPr>
        <w:outlineLvl w:val="0"/>
        <w:rPr>
          <w:b/>
        </w:rPr>
      </w:pPr>
    </w:p>
    <w:p w:rsidR="005E59BB" w:rsidRDefault="00311F4F">
      <w:pPr>
        <w:jc w:val="both"/>
        <w:outlineLvl w:val="0"/>
      </w:pPr>
      <w:r>
        <w:rPr>
          <w:b/>
        </w:rPr>
        <w:t>Regular exams:</w:t>
      </w:r>
      <w:r>
        <w:t xml:space="preserve">  </w:t>
      </w:r>
    </w:p>
    <w:p w:rsidR="00E45FB9" w:rsidRDefault="00E45FB9">
      <w:pPr>
        <w:jc w:val="both"/>
        <w:outlineLvl w:val="0"/>
      </w:pPr>
      <w:r>
        <w:tab/>
      </w:r>
      <w:r>
        <w:tab/>
      </w:r>
      <w:r>
        <w:tab/>
        <w:t>Chapters 1</w:t>
      </w:r>
      <w:r w:rsidR="00A47D8D">
        <w:t>2</w:t>
      </w:r>
      <w:r>
        <w:t xml:space="preserve"> &amp; </w:t>
      </w:r>
      <w:r w:rsidR="00A47D8D">
        <w:t>13</w:t>
      </w:r>
      <w:r>
        <w:t xml:space="preserve"> </w:t>
      </w:r>
      <w:r>
        <w:tab/>
      </w:r>
      <w:r w:rsidR="00C31DB1">
        <w:t>January 28</w:t>
      </w:r>
    </w:p>
    <w:p w:rsidR="00E45FB9" w:rsidRDefault="00E45FB9">
      <w:pPr>
        <w:jc w:val="both"/>
        <w:outlineLvl w:val="0"/>
      </w:pPr>
      <w:r>
        <w:tab/>
      </w:r>
      <w:r>
        <w:tab/>
      </w:r>
      <w:r>
        <w:tab/>
        <w:t xml:space="preserve">Chapters </w:t>
      </w:r>
      <w:r w:rsidR="00A47D8D">
        <w:t>14</w:t>
      </w:r>
      <w:r>
        <w:t xml:space="preserve"> &amp; </w:t>
      </w:r>
      <w:r w:rsidR="00A47D8D">
        <w:t>15</w:t>
      </w:r>
      <w:r w:rsidR="004E7C01">
        <w:tab/>
      </w:r>
      <w:r w:rsidR="0081260B">
        <w:t>February 19</w:t>
      </w:r>
    </w:p>
    <w:p w:rsidR="00E45FB9" w:rsidRDefault="00E45FB9">
      <w:pPr>
        <w:jc w:val="both"/>
        <w:outlineLvl w:val="0"/>
      </w:pPr>
      <w:r>
        <w:tab/>
      </w:r>
      <w:r>
        <w:tab/>
      </w:r>
      <w:r>
        <w:tab/>
        <w:t xml:space="preserve">Chapters </w:t>
      </w:r>
      <w:r w:rsidR="00A47D8D">
        <w:t>16</w:t>
      </w:r>
      <w:r>
        <w:t xml:space="preserve"> &amp; </w:t>
      </w:r>
      <w:r w:rsidR="00A47D8D">
        <w:t>17</w:t>
      </w:r>
      <w:r w:rsidR="004E7C01">
        <w:tab/>
      </w:r>
      <w:r w:rsidR="0005763B">
        <w:t xml:space="preserve">March </w:t>
      </w:r>
      <w:r w:rsidR="00AA6E58">
        <w:t>8</w:t>
      </w:r>
    </w:p>
    <w:p w:rsidR="00E45FB9" w:rsidRDefault="00E45FB9">
      <w:pPr>
        <w:jc w:val="both"/>
        <w:outlineLvl w:val="0"/>
      </w:pPr>
      <w:r>
        <w:tab/>
      </w:r>
      <w:r>
        <w:tab/>
      </w:r>
      <w:r>
        <w:tab/>
        <w:t xml:space="preserve">Chapters </w:t>
      </w:r>
      <w:r w:rsidR="00A47D8D">
        <w:t>19</w:t>
      </w:r>
      <w:r>
        <w:t xml:space="preserve"> &amp; </w:t>
      </w:r>
      <w:r w:rsidR="00A47D8D">
        <w:t>20</w:t>
      </w:r>
      <w:r w:rsidR="00DE42F0">
        <w:tab/>
      </w:r>
      <w:r w:rsidR="0005763B">
        <w:t>April 5</w:t>
      </w:r>
    </w:p>
    <w:p w:rsidR="00E45FB9" w:rsidRDefault="00E45FB9">
      <w:pPr>
        <w:jc w:val="both"/>
        <w:outlineLvl w:val="0"/>
      </w:pPr>
      <w:r>
        <w:tab/>
      </w:r>
      <w:r>
        <w:tab/>
      </w:r>
      <w:r>
        <w:tab/>
        <w:t xml:space="preserve">Chapters </w:t>
      </w:r>
      <w:r w:rsidR="00A47D8D">
        <w:t>21, 28&amp;30</w:t>
      </w:r>
      <w:r>
        <w:tab/>
      </w:r>
      <w:r w:rsidR="00AA6E58">
        <w:t xml:space="preserve">April </w:t>
      </w:r>
      <w:r w:rsidR="0005763B">
        <w:t>21</w:t>
      </w:r>
    </w:p>
    <w:p w:rsidR="00E45FB9" w:rsidRPr="005E59BB" w:rsidRDefault="00E45FB9">
      <w:pPr>
        <w:jc w:val="both"/>
        <w:outlineLvl w:val="0"/>
        <w:rPr>
          <w:b/>
        </w:rPr>
      </w:pPr>
    </w:p>
    <w:p w:rsidR="005E59BB" w:rsidRDefault="00212F57">
      <w:pPr>
        <w:jc w:val="both"/>
        <w:outlineLvl w:val="0"/>
      </w:pPr>
      <w:r>
        <w:rPr>
          <w:b/>
          <w:bCs/>
        </w:rPr>
        <w:t xml:space="preserve">Comprehensive </w:t>
      </w:r>
      <w:r w:rsidR="00311F4F">
        <w:rPr>
          <w:b/>
          <w:bCs/>
        </w:rPr>
        <w:t>Final Exam</w:t>
      </w:r>
      <w:r w:rsidR="00311F4F" w:rsidRPr="00AA6E58">
        <w:rPr>
          <w:b/>
          <w:bCs/>
        </w:rPr>
        <w:t>:</w:t>
      </w:r>
      <w:r w:rsidR="005E59BB" w:rsidRPr="00AA6E58">
        <w:rPr>
          <w:b/>
        </w:rPr>
        <w:t xml:space="preserve">  Final is </w:t>
      </w:r>
      <w:r w:rsidR="00AA6E58" w:rsidRPr="00AA6E58">
        <w:rPr>
          <w:b/>
        </w:rPr>
        <w:t>April 29 at 12:00</w:t>
      </w:r>
      <w:r w:rsidR="0005763B">
        <w:rPr>
          <w:b/>
        </w:rPr>
        <w:t xml:space="preserve"> p</w:t>
      </w:r>
      <w:r w:rsidR="005E59BB" w:rsidRPr="005E59BB">
        <w:rPr>
          <w:b/>
        </w:rPr>
        <w:t>.m.</w:t>
      </w:r>
    </w:p>
    <w:p w:rsidR="005E59BB" w:rsidRDefault="005E59BB">
      <w:pPr>
        <w:jc w:val="both"/>
        <w:outlineLvl w:val="0"/>
      </w:pPr>
    </w:p>
    <w:p w:rsidR="005E59BB" w:rsidRDefault="00083C13" w:rsidP="009220F7">
      <w:pPr>
        <w:outlineLvl w:val="0"/>
      </w:pPr>
      <w:r w:rsidRPr="00083C13">
        <w:rPr>
          <w:b/>
        </w:rPr>
        <w:t>Hom</w:t>
      </w:r>
      <w:r>
        <w:rPr>
          <w:b/>
        </w:rPr>
        <w:t>e</w:t>
      </w:r>
      <w:r w:rsidRPr="00083C13">
        <w:rPr>
          <w:b/>
        </w:rPr>
        <w:t>work:</w:t>
      </w:r>
      <w:r>
        <w:t xml:space="preserve">  There will be a homework assignment </w:t>
      </w:r>
      <w:r w:rsidR="00AC6047">
        <w:t xml:space="preserve">for each </w:t>
      </w:r>
      <w:r w:rsidR="006E303F">
        <w:t>chapter in the text.  Due dates will be determined in class.  Each homework assignment will be worth 10 points.</w:t>
      </w:r>
    </w:p>
    <w:p w:rsidR="005E59BB" w:rsidRDefault="005E59BB">
      <w:pPr>
        <w:jc w:val="both"/>
        <w:outlineLvl w:val="0"/>
        <w:rPr>
          <w:b/>
        </w:rPr>
      </w:pPr>
    </w:p>
    <w:p w:rsidR="0048335F" w:rsidRPr="006E303F" w:rsidRDefault="0048335F" w:rsidP="0048335F">
      <w:pPr>
        <w:jc w:val="both"/>
        <w:outlineLvl w:val="0"/>
        <w:rPr>
          <w:b/>
        </w:rPr>
      </w:pPr>
      <w:r>
        <w:rPr>
          <w:b/>
        </w:rPr>
        <w:t xml:space="preserve">Report:  </w:t>
      </w:r>
      <w:r>
        <w:t>An organic chemistry topic related to information in chapters 18, 22-27, or 29 should be chosen and approved by the instructor.  You should prepare a 3 to 5 page paper on this topic.  It must be grammatically correct and written well.  The paper should include at least five significant references.  This paper will be the basis for your presentation and be due on the day of presentation.</w:t>
      </w:r>
    </w:p>
    <w:p w:rsidR="0048335F" w:rsidRDefault="0048335F" w:rsidP="0048335F">
      <w:pPr>
        <w:outlineLvl w:val="0"/>
      </w:pPr>
    </w:p>
    <w:p w:rsidR="0048335F" w:rsidRPr="006E303F" w:rsidRDefault="0048335F" w:rsidP="0048335F">
      <w:pPr>
        <w:outlineLvl w:val="0"/>
        <w:rPr>
          <w:b/>
        </w:rPr>
      </w:pPr>
      <w:r w:rsidRPr="00DE42F0">
        <w:rPr>
          <w:b/>
        </w:rPr>
        <w:t>Presentation</w:t>
      </w:r>
      <w:r>
        <w:rPr>
          <w:b/>
        </w:rPr>
        <w:t xml:space="preserve">:  </w:t>
      </w:r>
      <w:r>
        <w:t>Based on the report assignment, each student will prepare a 10 to 15 minute presentation.  This presentation should include some kind of electronic presentation and a chemical demonstration to illustrate a concept.  The grading criteria and schedule will be determined in class.  The report will be due at the day of presentation.</w:t>
      </w:r>
    </w:p>
    <w:p w:rsidR="00DE42F0" w:rsidRDefault="00DE42F0" w:rsidP="00AC6047">
      <w:pPr>
        <w:outlineLvl w:val="0"/>
      </w:pPr>
    </w:p>
    <w:p w:rsidR="00311F4F" w:rsidRDefault="00311F4F">
      <w:pPr>
        <w:jc w:val="both"/>
        <w:outlineLvl w:val="0"/>
        <w:rPr>
          <w:b/>
        </w:rPr>
      </w:pPr>
    </w:p>
    <w:p w:rsidR="00311F4F" w:rsidRDefault="00311F4F">
      <w:r>
        <w:rPr>
          <w:b/>
        </w:rPr>
        <w:t>The Instructor reserves the right to amend or change the course outline as may become necessary.</w:t>
      </w:r>
    </w:p>
    <w:p w:rsidR="00311F4F" w:rsidRDefault="00311F4F">
      <w:pPr>
        <w:jc w:val="both"/>
        <w:outlineLvl w:val="0"/>
      </w:pPr>
    </w:p>
    <w:p w:rsidR="008028B7" w:rsidRPr="00212F57" w:rsidRDefault="00083C13" w:rsidP="008028B7">
      <w:pPr>
        <w:autoSpaceDE w:val="0"/>
        <w:autoSpaceDN w:val="0"/>
        <w:adjustRightInd w:val="0"/>
        <w:rPr>
          <w:rFonts w:ascii="Tahoma" w:hAnsi="Tahoma" w:cs="Tahoma"/>
          <w:sz w:val="16"/>
          <w:szCs w:val="16"/>
        </w:rPr>
      </w:pPr>
      <w:r w:rsidRPr="00212F57">
        <w:rPr>
          <w:sz w:val="16"/>
          <w:szCs w:val="16"/>
        </w:rPr>
        <w:t xml:space="preserve"> </w:t>
      </w:r>
      <w:r w:rsidR="008028B7" w:rsidRPr="00212F57">
        <w:rPr>
          <w:rFonts w:ascii="Tahoma" w:hAnsi="Tahoma" w:cs="Tahoma"/>
          <w:sz w:val="16"/>
          <w:szCs w:val="16"/>
        </w:rPr>
        <w:t xml:space="preserve">Students with medical, psychological, learning or other disabilities desiring accommodations, academic adjustments, or auxiliary aids will need to contact the Disability Resource Center, room 203 Noyes Building, phone number (435)283-7244.  </w:t>
      </w:r>
    </w:p>
    <w:p w:rsidR="00ED1C31" w:rsidRPr="00212F57" w:rsidRDefault="008028B7" w:rsidP="00212F57">
      <w:pPr>
        <w:autoSpaceDE w:val="0"/>
        <w:autoSpaceDN w:val="0"/>
        <w:adjustRightInd w:val="0"/>
        <w:rPr>
          <w:sz w:val="16"/>
          <w:szCs w:val="16"/>
        </w:rPr>
      </w:pPr>
      <w:r w:rsidRPr="00212F57">
        <w:rPr>
          <w:sz w:val="16"/>
          <w:szCs w:val="16"/>
        </w:rPr>
        <w:t xml:space="preserve">The Americans With Disabilities Act (ADA) Coordinator at </w:t>
      </w:r>
      <w:proofErr w:type="gramStart"/>
      <w:r w:rsidRPr="00212F57">
        <w:rPr>
          <w:sz w:val="16"/>
          <w:szCs w:val="16"/>
        </w:rPr>
        <w:t>the  Disability</w:t>
      </w:r>
      <w:proofErr w:type="gramEnd"/>
      <w:r w:rsidRPr="00212F57">
        <w:rPr>
          <w:sz w:val="16"/>
          <w:szCs w:val="16"/>
        </w:rPr>
        <w:t xml:space="preserve"> Resource Center (DRC) determines eligibility for and authorizes the provision of appropriate services and aids.</w:t>
      </w:r>
    </w:p>
    <w:p w:rsidR="00AA6E58" w:rsidRPr="001E3905" w:rsidRDefault="00AA6E58" w:rsidP="00AA6E58">
      <w:pPr>
        <w:rPr>
          <w:b/>
          <w:u w:val="single"/>
        </w:rPr>
      </w:pPr>
      <w:r>
        <w:rPr>
          <w:b/>
        </w:rPr>
        <w:br w:type="page"/>
      </w:r>
      <w:r w:rsidRPr="001E3905">
        <w:rPr>
          <w:b/>
          <w:u w:val="single"/>
        </w:rPr>
        <w:lastRenderedPageBreak/>
        <w:t xml:space="preserve">2320 Organic Homework </w:t>
      </w:r>
    </w:p>
    <w:p w:rsidR="00AA6E58" w:rsidRDefault="00AA6E58" w:rsidP="00AA6E58"/>
    <w:p w:rsidR="00AA6E58" w:rsidRDefault="00AA6E58" w:rsidP="00AA6E58">
      <w:r>
        <w:t>Chapter 12:  51 - 69</w:t>
      </w:r>
    </w:p>
    <w:p w:rsidR="00AA6E58" w:rsidRDefault="00AA6E58" w:rsidP="00AA6E58"/>
    <w:p w:rsidR="00AA6E58" w:rsidRDefault="00AA6E58" w:rsidP="00AA6E58">
      <w:r>
        <w:t>Chapter 13: 43-73</w:t>
      </w:r>
    </w:p>
    <w:p w:rsidR="00AA6E58" w:rsidRDefault="00AA6E58" w:rsidP="00AA6E58"/>
    <w:p w:rsidR="00AA6E58" w:rsidRDefault="00AA6E58" w:rsidP="00AA6E58">
      <w:r>
        <w:t>Chapter 14:  31, 32, 36, 37, 39, 41, 43, 45</w:t>
      </w:r>
    </w:p>
    <w:p w:rsidR="00AA6E58" w:rsidRDefault="00AA6E58" w:rsidP="00AA6E58"/>
    <w:p w:rsidR="00AA6E58" w:rsidRDefault="00AA6E58" w:rsidP="00AA6E58">
      <w:r>
        <w:t>Chapter 15:  34-38, 41, 42, 43, 45, 46, 48, 49, 54, 57, 61, 62, 63, 68</w:t>
      </w:r>
    </w:p>
    <w:p w:rsidR="00AA6E58" w:rsidRDefault="00AA6E58" w:rsidP="00AA6E58"/>
    <w:p w:rsidR="00AA6E58" w:rsidRDefault="00AA6E58" w:rsidP="00AA6E58">
      <w:r>
        <w:t xml:space="preserve">Chapter 16: </w:t>
      </w:r>
      <w:r w:rsidR="009F2A9C">
        <w:t xml:space="preserve"> </w:t>
      </w:r>
      <w:r>
        <w:t>45,</w:t>
      </w:r>
      <w:r w:rsidR="009F2A9C">
        <w:t xml:space="preserve"> </w:t>
      </w:r>
      <w:r>
        <w:t>46,</w:t>
      </w:r>
      <w:r w:rsidR="009F2A9C">
        <w:t xml:space="preserve"> </w:t>
      </w:r>
      <w:r>
        <w:t xml:space="preserve">47, 51, 54, 56, 58, </w:t>
      </w:r>
      <w:r w:rsidR="009F2A9C">
        <w:t>60, 64, 65, 70, 75</w:t>
      </w:r>
    </w:p>
    <w:p w:rsidR="009F2A9C" w:rsidRDefault="009F2A9C" w:rsidP="00AA6E58"/>
    <w:p w:rsidR="00D12CDB" w:rsidRDefault="00D12CDB" w:rsidP="00AA6E58">
      <w:r>
        <w:t>Chapter 17:  45, 46, 47, 48, 49, 53, 56, 66, 79</w:t>
      </w:r>
    </w:p>
    <w:p w:rsidR="00D12CDB" w:rsidRDefault="00D12CDB" w:rsidP="00AA6E58"/>
    <w:p w:rsidR="00D12CDB" w:rsidRDefault="00D12CDB" w:rsidP="00AA6E58"/>
    <w:p w:rsidR="00ED1C31" w:rsidRPr="00F7320F" w:rsidRDefault="00ED1C31">
      <w:pPr>
        <w:keepNext/>
        <w:outlineLvl w:val="0"/>
        <w:rPr>
          <w:b/>
        </w:rPr>
      </w:pPr>
    </w:p>
    <w:sectPr w:rsidR="00ED1C31" w:rsidRPr="00F7320F" w:rsidSect="006C5A67">
      <w:pgSz w:w="12240" w:h="15840"/>
      <w:pgMar w:top="1440" w:right="1296" w:bottom="864"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207E"/>
    <w:multiLevelType w:val="singleLevel"/>
    <w:tmpl w:val="73366152"/>
    <w:lvl w:ilvl="0">
      <w:start w:val="1"/>
      <w:numFmt w:val="upperLetter"/>
      <w:lvlText w:val="%1-"/>
      <w:lvlJc w:val="left"/>
      <w:pPr>
        <w:tabs>
          <w:tab w:val="num" w:pos="1080"/>
        </w:tabs>
        <w:ind w:left="1080" w:hanging="360"/>
      </w:pPr>
      <w:rPr>
        <w:rFonts w:hint="default"/>
      </w:rPr>
    </w:lvl>
  </w:abstractNum>
  <w:abstractNum w:abstractNumId="1">
    <w:nsid w:val="0E9F1021"/>
    <w:multiLevelType w:val="singleLevel"/>
    <w:tmpl w:val="ED987F74"/>
    <w:lvl w:ilvl="0">
      <w:start w:val="13"/>
      <w:numFmt w:val="decimal"/>
      <w:lvlText w:val="%1"/>
      <w:lvlJc w:val="left"/>
      <w:pPr>
        <w:tabs>
          <w:tab w:val="num" w:pos="1440"/>
        </w:tabs>
        <w:ind w:left="1440" w:hanging="720"/>
      </w:pPr>
      <w:rPr>
        <w:rFonts w:hint="default"/>
      </w:rPr>
    </w:lvl>
  </w:abstractNum>
  <w:abstractNum w:abstractNumId="2">
    <w:nsid w:val="0EE63DC5"/>
    <w:multiLevelType w:val="singleLevel"/>
    <w:tmpl w:val="F190D7C4"/>
    <w:lvl w:ilvl="0">
      <w:start w:val="28"/>
      <w:numFmt w:val="decimal"/>
      <w:lvlText w:val="%1"/>
      <w:lvlJc w:val="left"/>
      <w:pPr>
        <w:tabs>
          <w:tab w:val="num" w:pos="1440"/>
        </w:tabs>
        <w:ind w:left="1440" w:hanging="720"/>
      </w:pPr>
      <w:rPr>
        <w:rFonts w:hint="default"/>
      </w:rPr>
    </w:lvl>
  </w:abstractNum>
  <w:abstractNum w:abstractNumId="3">
    <w:nsid w:val="14763013"/>
    <w:multiLevelType w:val="hybridMultilevel"/>
    <w:tmpl w:val="871A96C2"/>
    <w:lvl w:ilvl="0" w:tplc="AE9E5AC4">
      <w:start w:val="2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01260D"/>
    <w:multiLevelType w:val="hybridMultilevel"/>
    <w:tmpl w:val="B1F45B26"/>
    <w:lvl w:ilvl="0" w:tplc="14EAC80A">
      <w:start w:val="2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F05F6"/>
    <w:multiLevelType w:val="hybridMultilevel"/>
    <w:tmpl w:val="6852A228"/>
    <w:lvl w:ilvl="0" w:tplc="E2A0AEFC">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C482760"/>
    <w:multiLevelType w:val="hybridMultilevel"/>
    <w:tmpl w:val="CB7E4E16"/>
    <w:lvl w:ilvl="0" w:tplc="94A4FC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2A37006"/>
    <w:multiLevelType w:val="hybridMultilevel"/>
    <w:tmpl w:val="9F5AAAE0"/>
    <w:lvl w:ilvl="0" w:tplc="871A7270">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C951B1E"/>
    <w:multiLevelType w:val="hybridMultilevel"/>
    <w:tmpl w:val="060C7D9C"/>
    <w:lvl w:ilvl="0" w:tplc="408A57CE">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30D6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B721AE1"/>
    <w:multiLevelType w:val="singleLevel"/>
    <w:tmpl w:val="CEA8894E"/>
    <w:lvl w:ilvl="0">
      <w:start w:val="4"/>
      <w:numFmt w:val="decimal"/>
      <w:lvlText w:val="%1."/>
      <w:lvlJc w:val="left"/>
      <w:pPr>
        <w:tabs>
          <w:tab w:val="num" w:pos="1080"/>
        </w:tabs>
        <w:ind w:left="1080" w:hanging="360"/>
      </w:pPr>
      <w:rPr>
        <w:rFonts w:hint="default"/>
      </w:rPr>
    </w:lvl>
  </w:abstractNum>
  <w:num w:numId="1">
    <w:abstractNumId w:val="9"/>
  </w:num>
  <w:num w:numId="2">
    <w:abstractNumId w:val="0"/>
  </w:num>
  <w:num w:numId="3">
    <w:abstractNumId w:val="10"/>
  </w:num>
  <w:num w:numId="4">
    <w:abstractNumId w:val="1"/>
  </w:num>
  <w:num w:numId="5">
    <w:abstractNumId w:val="2"/>
  </w:num>
  <w:num w:numId="6">
    <w:abstractNumId w:val="8"/>
  </w:num>
  <w:num w:numId="7">
    <w:abstractNumId w:val="4"/>
  </w:num>
  <w:num w:numId="8">
    <w:abstractNumId w:val="3"/>
  </w:num>
  <w:num w:numId="9">
    <w:abstractNumId w:val="6"/>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FC8"/>
    <w:rsid w:val="00031F15"/>
    <w:rsid w:val="0005043A"/>
    <w:rsid w:val="0005763B"/>
    <w:rsid w:val="00083C13"/>
    <w:rsid w:val="0009553A"/>
    <w:rsid w:val="000C07BB"/>
    <w:rsid w:val="000C0A32"/>
    <w:rsid w:val="0012096E"/>
    <w:rsid w:val="001A0DC6"/>
    <w:rsid w:val="001F1432"/>
    <w:rsid w:val="00200EAB"/>
    <w:rsid w:val="00212F57"/>
    <w:rsid w:val="002153F3"/>
    <w:rsid w:val="002647FA"/>
    <w:rsid w:val="00311F4F"/>
    <w:rsid w:val="00324431"/>
    <w:rsid w:val="00385DCE"/>
    <w:rsid w:val="003B330B"/>
    <w:rsid w:val="003D748A"/>
    <w:rsid w:val="003F1E23"/>
    <w:rsid w:val="00424C04"/>
    <w:rsid w:val="00451102"/>
    <w:rsid w:val="004534FE"/>
    <w:rsid w:val="0048335F"/>
    <w:rsid w:val="004A5FAD"/>
    <w:rsid w:val="004E6680"/>
    <w:rsid w:val="004E7C01"/>
    <w:rsid w:val="00561F5F"/>
    <w:rsid w:val="005915D9"/>
    <w:rsid w:val="005E59BB"/>
    <w:rsid w:val="00664CA8"/>
    <w:rsid w:val="00665169"/>
    <w:rsid w:val="0068624A"/>
    <w:rsid w:val="00696FA2"/>
    <w:rsid w:val="006C5A67"/>
    <w:rsid w:val="006E303F"/>
    <w:rsid w:val="006F0517"/>
    <w:rsid w:val="00702C7A"/>
    <w:rsid w:val="00713088"/>
    <w:rsid w:val="00723F05"/>
    <w:rsid w:val="00784CD8"/>
    <w:rsid w:val="007874DD"/>
    <w:rsid w:val="008028B7"/>
    <w:rsid w:val="0081260B"/>
    <w:rsid w:val="0081449B"/>
    <w:rsid w:val="00820BC7"/>
    <w:rsid w:val="00860D06"/>
    <w:rsid w:val="008673D1"/>
    <w:rsid w:val="00913F41"/>
    <w:rsid w:val="009220F7"/>
    <w:rsid w:val="009B7AA0"/>
    <w:rsid w:val="009F2A9C"/>
    <w:rsid w:val="009F5C87"/>
    <w:rsid w:val="00A10B4D"/>
    <w:rsid w:val="00A225DC"/>
    <w:rsid w:val="00A46B79"/>
    <w:rsid w:val="00A47D8D"/>
    <w:rsid w:val="00A65828"/>
    <w:rsid w:val="00AA6E58"/>
    <w:rsid w:val="00AB2E24"/>
    <w:rsid w:val="00AB5CBC"/>
    <w:rsid w:val="00AC1EB4"/>
    <w:rsid w:val="00AC6047"/>
    <w:rsid w:val="00AE2184"/>
    <w:rsid w:val="00B15E9B"/>
    <w:rsid w:val="00B94E11"/>
    <w:rsid w:val="00BC19D6"/>
    <w:rsid w:val="00BD45CF"/>
    <w:rsid w:val="00C31DB1"/>
    <w:rsid w:val="00C534E6"/>
    <w:rsid w:val="00CE3C83"/>
    <w:rsid w:val="00D12CDB"/>
    <w:rsid w:val="00D45388"/>
    <w:rsid w:val="00D518A3"/>
    <w:rsid w:val="00D525BE"/>
    <w:rsid w:val="00DE219B"/>
    <w:rsid w:val="00DE42F0"/>
    <w:rsid w:val="00DF2E89"/>
    <w:rsid w:val="00E45FB9"/>
    <w:rsid w:val="00E50C63"/>
    <w:rsid w:val="00E65F8E"/>
    <w:rsid w:val="00E80FC8"/>
    <w:rsid w:val="00ED1C31"/>
    <w:rsid w:val="00F107BC"/>
    <w:rsid w:val="00F70570"/>
    <w:rsid w:val="00F7320F"/>
    <w:rsid w:val="00F75C5B"/>
    <w:rsid w:val="00F845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53F3"/>
    <w:rPr>
      <w:rFonts w:ascii="Arial" w:hAnsi="Arial"/>
      <w:sz w:val="24"/>
    </w:rPr>
  </w:style>
  <w:style w:type="paragraph" w:styleId="Heading1">
    <w:name w:val="heading 1"/>
    <w:basedOn w:val="Normal"/>
    <w:next w:val="Normal"/>
    <w:qFormat/>
    <w:rsid w:val="002153F3"/>
    <w:pPr>
      <w:keepNext/>
      <w:jc w:val="center"/>
      <w:outlineLvl w:val="0"/>
    </w:pPr>
    <w:rPr>
      <w:b/>
      <w:sz w:val="32"/>
      <w:u w:val="single"/>
    </w:rPr>
  </w:style>
  <w:style w:type="paragraph" w:styleId="Heading2">
    <w:name w:val="heading 2"/>
    <w:basedOn w:val="Normal"/>
    <w:next w:val="Normal"/>
    <w:qFormat/>
    <w:rsid w:val="005E59BB"/>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153F3"/>
    <w:pPr>
      <w:shd w:val="clear" w:color="auto" w:fill="000080"/>
    </w:pPr>
    <w:rPr>
      <w:rFonts w:ascii="Tahoma" w:hAnsi="Tahoma"/>
    </w:rPr>
  </w:style>
  <w:style w:type="character" w:styleId="Hyperlink">
    <w:name w:val="Hyperlink"/>
    <w:basedOn w:val="DefaultParagraphFont"/>
    <w:rsid w:val="002153F3"/>
    <w:rPr>
      <w:color w:val="0000FF"/>
      <w:u w:val="single"/>
    </w:rPr>
  </w:style>
  <w:style w:type="paragraph" w:styleId="Title">
    <w:name w:val="Title"/>
    <w:basedOn w:val="Normal"/>
    <w:qFormat/>
    <w:rsid w:val="002153F3"/>
    <w:pPr>
      <w:jc w:val="center"/>
      <w:outlineLvl w:val="0"/>
    </w:pPr>
    <w:rPr>
      <w:b/>
      <w:sz w:val="36"/>
    </w:rPr>
  </w:style>
  <w:style w:type="paragraph" w:styleId="Subtitle">
    <w:name w:val="Subtitle"/>
    <w:basedOn w:val="Normal"/>
    <w:qFormat/>
    <w:rsid w:val="002153F3"/>
    <w:pPr>
      <w:jc w:val="center"/>
      <w:outlineLvl w:val="0"/>
    </w:pPr>
    <w:rPr>
      <w:b/>
    </w:rPr>
  </w:style>
  <w:style w:type="character" w:styleId="FollowedHyperlink">
    <w:name w:val="FollowedHyperlink"/>
    <w:basedOn w:val="DefaultParagraphFont"/>
    <w:rsid w:val="002153F3"/>
    <w:rPr>
      <w:color w:val="800080"/>
      <w:u w:val="single"/>
    </w:rPr>
  </w:style>
</w:styles>
</file>

<file path=word/webSettings.xml><?xml version="1.0" encoding="utf-8"?>
<w:webSettings xmlns:r="http://schemas.openxmlformats.org/officeDocument/2006/relationships" xmlns:w="http://schemas.openxmlformats.org/wordprocessingml/2006/main">
  <w:divs>
    <w:div w:id="26223958">
      <w:bodyDiv w:val="1"/>
      <w:marLeft w:val="0"/>
      <w:marRight w:val="0"/>
      <w:marTop w:val="0"/>
      <w:marBottom w:val="0"/>
      <w:divBdr>
        <w:top w:val="none" w:sz="0" w:space="0" w:color="auto"/>
        <w:left w:val="none" w:sz="0" w:space="0" w:color="auto"/>
        <w:bottom w:val="none" w:sz="0" w:space="0" w:color="auto"/>
        <w:right w:val="none" w:sz="0" w:space="0" w:color="auto"/>
      </w:divBdr>
    </w:div>
    <w:div w:id="128328513">
      <w:bodyDiv w:val="1"/>
      <w:marLeft w:val="0"/>
      <w:marRight w:val="0"/>
      <w:marTop w:val="0"/>
      <w:marBottom w:val="0"/>
      <w:divBdr>
        <w:top w:val="none" w:sz="0" w:space="0" w:color="auto"/>
        <w:left w:val="none" w:sz="0" w:space="0" w:color="auto"/>
        <w:bottom w:val="none" w:sz="0" w:space="0" w:color="auto"/>
        <w:right w:val="none" w:sz="0" w:space="0" w:color="auto"/>
      </w:divBdr>
    </w:div>
    <w:div w:id="498883572">
      <w:bodyDiv w:val="1"/>
      <w:marLeft w:val="0"/>
      <w:marRight w:val="0"/>
      <w:marTop w:val="0"/>
      <w:marBottom w:val="0"/>
      <w:divBdr>
        <w:top w:val="none" w:sz="0" w:space="0" w:color="auto"/>
        <w:left w:val="none" w:sz="0" w:space="0" w:color="auto"/>
        <w:bottom w:val="none" w:sz="0" w:space="0" w:color="auto"/>
        <w:right w:val="none" w:sz="0" w:space="0" w:color="auto"/>
      </w:divBdr>
    </w:div>
    <w:div w:id="647129535">
      <w:bodyDiv w:val="1"/>
      <w:marLeft w:val="0"/>
      <w:marRight w:val="0"/>
      <w:marTop w:val="0"/>
      <w:marBottom w:val="0"/>
      <w:divBdr>
        <w:top w:val="none" w:sz="0" w:space="0" w:color="auto"/>
        <w:left w:val="none" w:sz="0" w:space="0" w:color="auto"/>
        <w:bottom w:val="none" w:sz="0" w:space="0" w:color="auto"/>
        <w:right w:val="none" w:sz="0" w:space="0" w:color="auto"/>
      </w:divBdr>
    </w:div>
    <w:div w:id="1236013518">
      <w:bodyDiv w:val="1"/>
      <w:marLeft w:val="0"/>
      <w:marRight w:val="0"/>
      <w:marTop w:val="0"/>
      <w:marBottom w:val="0"/>
      <w:divBdr>
        <w:top w:val="none" w:sz="0" w:space="0" w:color="auto"/>
        <w:left w:val="none" w:sz="0" w:space="0" w:color="auto"/>
        <w:bottom w:val="none" w:sz="0" w:space="0" w:color="auto"/>
        <w:right w:val="none" w:sz="0" w:space="0" w:color="auto"/>
      </w:divBdr>
    </w:div>
    <w:div w:id="1356807687">
      <w:bodyDiv w:val="1"/>
      <w:marLeft w:val="0"/>
      <w:marRight w:val="0"/>
      <w:marTop w:val="0"/>
      <w:marBottom w:val="0"/>
      <w:divBdr>
        <w:top w:val="none" w:sz="0" w:space="0" w:color="auto"/>
        <w:left w:val="none" w:sz="0" w:space="0" w:color="auto"/>
        <w:bottom w:val="none" w:sz="0" w:space="0" w:color="auto"/>
        <w:right w:val="none" w:sz="0" w:space="0" w:color="auto"/>
      </w:divBdr>
    </w:div>
    <w:div w:id="1380593679">
      <w:bodyDiv w:val="1"/>
      <w:marLeft w:val="0"/>
      <w:marRight w:val="0"/>
      <w:marTop w:val="0"/>
      <w:marBottom w:val="0"/>
      <w:divBdr>
        <w:top w:val="none" w:sz="0" w:space="0" w:color="auto"/>
        <w:left w:val="none" w:sz="0" w:space="0" w:color="auto"/>
        <w:bottom w:val="none" w:sz="0" w:space="0" w:color="auto"/>
        <w:right w:val="none" w:sz="0" w:space="0" w:color="auto"/>
      </w:divBdr>
    </w:div>
    <w:div w:id="1678188042">
      <w:bodyDiv w:val="1"/>
      <w:marLeft w:val="0"/>
      <w:marRight w:val="0"/>
      <w:marTop w:val="0"/>
      <w:marBottom w:val="0"/>
      <w:divBdr>
        <w:top w:val="none" w:sz="0" w:space="0" w:color="auto"/>
        <w:left w:val="none" w:sz="0" w:space="0" w:color="auto"/>
        <w:bottom w:val="none" w:sz="0" w:space="0" w:color="auto"/>
        <w:right w:val="none" w:sz="0" w:space="0" w:color="auto"/>
      </w:divBdr>
    </w:div>
    <w:div w:id="186740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black@sno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College of Eastern Utah</vt:lpstr>
    </vt:vector>
  </TitlesOfParts>
  <Company>College of Eastern Utah</Company>
  <LinksUpToDate>false</LinksUpToDate>
  <CharactersWithSpaces>4125</CharactersWithSpaces>
  <SharedDoc>false</SharedDoc>
  <HLinks>
    <vt:vector size="6" baseType="variant">
      <vt:variant>
        <vt:i4>5636150</vt:i4>
      </vt:variant>
      <vt:variant>
        <vt:i4>0</vt:i4>
      </vt:variant>
      <vt:variant>
        <vt:i4>0</vt:i4>
      </vt:variant>
      <vt:variant>
        <vt:i4>5</vt:i4>
      </vt:variant>
      <vt:variant>
        <vt:lpwstr>mailto:dan.black@snow.edu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Eastern Utah</dc:title>
  <dc:creator>Dr Ulig</dc:creator>
  <cp:lastModifiedBy>Dan Black</cp:lastModifiedBy>
  <cp:revision>5</cp:revision>
  <cp:lastPrinted>2007-12-12T18:41:00Z</cp:lastPrinted>
  <dcterms:created xsi:type="dcterms:W3CDTF">2010-01-04T15:24:00Z</dcterms:created>
  <dcterms:modified xsi:type="dcterms:W3CDTF">2010-01-05T15:48:00Z</dcterms:modified>
</cp:coreProperties>
</file>