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9C" w:rsidRPr="00A7523E" w:rsidRDefault="00C8309D" w:rsidP="0002089C">
      <w:pPr>
        <w:pStyle w:val="NoSpacing"/>
        <w:jc w:val="center"/>
        <w:rPr>
          <w:sz w:val="32"/>
          <w:szCs w:val="32"/>
        </w:rPr>
      </w:pPr>
      <w:r>
        <w:rPr>
          <w:sz w:val="32"/>
          <w:szCs w:val="32"/>
        </w:rPr>
        <w:t>Service Learning Designated Chemistry course</w:t>
      </w:r>
    </w:p>
    <w:p w:rsidR="00A7523E" w:rsidRDefault="00A7523E" w:rsidP="00BD2B0E">
      <w:pPr>
        <w:pStyle w:val="NoSpacing"/>
      </w:pPr>
    </w:p>
    <w:p w:rsidR="0002089C" w:rsidRPr="00A7523E" w:rsidRDefault="0002089C" w:rsidP="00BD2B0E">
      <w:pPr>
        <w:pStyle w:val="NoSpacing"/>
        <w:rPr>
          <w:sz w:val="24"/>
          <w:szCs w:val="24"/>
        </w:rPr>
      </w:pPr>
    </w:p>
    <w:p w:rsidR="0002089C" w:rsidRPr="00A7523E" w:rsidRDefault="0002089C" w:rsidP="00BD2B0E">
      <w:pPr>
        <w:pStyle w:val="NoSpacing"/>
        <w:rPr>
          <w:sz w:val="24"/>
          <w:szCs w:val="24"/>
        </w:rPr>
      </w:pPr>
    </w:p>
    <w:p w:rsidR="0002089C" w:rsidRPr="00A7523E" w:rsidRDefault="0002089C">
      <w:pPr>
        <w:rPr>
          <w:sz w:val="24"/>
          <w:szCs w:val="24"/>
        </w:rPr>
      </w:pPr>
      <w:r w:rsidRPr="00A7523E">
        <w:rPr>
          <w:sz w:val="24"/>
          <w:szCs w:val="24"/>
        </w:rPr>
        <w:t>Chemistry Course Service Learning Plan:</w:t>
      </w:r>
    </w:p>
    <w:p w:rsidR="0002089C" w:rsidRPr="00A7523E" w:rsidRDefault="0002089C" w:rsidP="0002089C">
      <w:pPr>
        <w:pStyle w:val="NoSpacing"/>
        <w:rPr>
          <w:sz w:val="24"/>
          <w:szCs w:val="24"/>
        </w:rPr>
      </w:pPr>
      <w:r w:rsidRPr="00A7523E">
        <w:rPr>
          <w:sz w:val="24"/>
          <w:szCs w:val="24"/>
        </w:rPr>
        <w:tab/>
        <w:t>1.  Studen</w:t>
      </w:r>
      <w:r w:rsidR="00FE39F3">
        <w:rPr>
          <w:sz w:val="24"/>
          <w:szCs w:val="24"/>
        </w:rPr>
        <w:t>ts will be introduced to service</w:t>
      </w:r>
      <w:r w:rsidRPr="00A7523E">
        <w:rPr>
          <w:sz w:val="24"/>
          <w:szCs w:val="24"/>
        </w:rPr>
        <w:t xml:space="preserve"> learning using a handout</w:t>
      </w:r>
      <w:r w:rsidR="00A7523E" w:rsidRPr="00A7523E">
        <w:rPr>
          <w:sz w:val="24"/>
          <w:szCs w:val="24"/>
        </w:rPr>
        <w:t xml:space="preserve"> (see following pages)</w:t>
      </w:r>
    </w:p>
    <w:p w:rsidR="0002089C" w:rsidRPr="00A7523E" w:rsidRDefault="0002089C" w:rsidP="0002089C">
      <w:pPr>
        <w:pStyle w:val="NoSpacing"/>
        <w:rPr>
          <w:sz w:val="24"/>
          <w:szCs w:val="24"/>
        </w:rPr>
      </w:pPr>
      <w:r w:rsidRPr="00A7523E">
        <w:rPr>
          <w:sz w:val="24"/>
          <w:szCs w:val="24"/>
        </w:rPr>
        <w:t xml:space="preserve"> </w:t>
      </w:r>
      <w:r w:rsidRPr="00A7523E">
        <w:rPr>
          <w:sz w:val="24"/>
          <w:szCs w:val="24"/>
        </w:rPr>
        <w:tab/>
        <w:t xml:space="preserve">2.  Students will be required to search the internet or library and learn more about </w:t>
      </w:r>
      <w:r w:rsidR="00A7523E">
        <w:rPr>
          <w:sz w:val="24"/>
          <w:szCs w:val="24"/>
        </w:rPr>
        <w:tab/>
        <w:t xml:space="preserve">  </w:t>
      </w:r>
      <w:r w:rsidR="00A7523E">
        <w:rPr>
          <w:sz w:val="24"/>
          <w:szCs w:val="24"/>
        </w:rPr>
        <w:tab/>
        <w:t xml:space="preserve">      </w:t>
      </w:r>
      <w:r w:rsidRPr="00A7523E">
        <w:rPr>
          <w:sz w:val="24"/>
          <w:szCs w:val="24"/>
        </w:rPr>
        <w:t xml:space="preserve">service learning.  </w:t>
      </w:r>
    </w:p>
    <w:p w:rsidR="0002089C" w:rsidRPr="00A7523E" w:rsidRDefault="0002089C" w:rsidP="0002089C">
      <w:pPr>
        <w:pStyle w:val="NoSpacing"/>
        <w:rPr>
          <w:sz w:val="24"/>
          <w:szCs w:val="24"/>
        </w:rPr>
      </w:pPr>
      <w:r w:rsidRPr="00A7523E">
        <w:rPr>
          <w:sz w:val="24"/>
          <w:szCs w:val="24"/>
        </w:rPr>
        <w:tab/>
        <w:t xml:space="preserve">3.  They will be required to write a one page description of why service is important and </w:t>
      </w:r>
      <w:r w:rsidR="00A7523E">
        <w:rPr>
          <w:sz w:val="24"/>
          <w:szCs w:val="24"/>
        </w:rPr>
        <w:tab/>
        <w:t xml:space="preserve">   </w:t>
      </w:r>
      <w:r w:rsidR="00A7523E">
        <w:rPr>
          <w:sz w:val="24"/>
          <w:szCs w:val="24"/>
        </w:rPr>
        <w:tab/>
        <w:t xml:space="preserve">      </w:t>
      </w:r>
      <w:r w:rsidRPr="00A7523E">
        <w:rPr>
          <w:sz w:val="24"/>
          <w:szCs w:val="24"/>
        </w:rPr>
        <w:t>what the benefits of service learning can be.</w:t>
      </w:r>
      <w:r w:rsidR="00A7523E" w:rsidRPr="00A7523E">
        <w:rPr>
          <w:sz w:val="24"/>
          <w:szCs w:val="24"/>
        </w:rPr>
        <w:t xml:space="preserve"> (</w:t>
      </w:r>
      <w:proofErr w:type="gramStart"/>
      <w:r w:rsidR="00A7523E" w:rsidRPr="00A7523E">
        <w:rPr>
          <w:sz w:val="24"/>
          <w:szCs w:val="24"/>
        </w:rPr>
        <w:t>see</w:t>
      </w:r>
      <w:proofErr w:type="gramEnd"/>
      <w:r w:rsidR="00A7523E" w:rsidRPr="00A7523E">
        <w:rPr>
          <w:sz w:val="24"/>
          <w:szCs w:val="24"/>
        </w:rPr>
        <w:t xml:space="preserve"> following pages)</w:t>
      </w:r>
    </w:p>
    <w:p w:rsidR="00A7523E" w:rsidRPr="00A7523E" w:rsidRDefault="00A7523E" w:rsidP="0002089C">
      <w:pPr>
        <w:pStyle w:val="NoSpacing"/>
        <w:rPr>
          <w:sz w:val="24"/>
          <w:szCs w:val="24"/>
        </w:rPr>
      </w:pPr>
      <w:r w:rsidRPr="00A7523E">
        <w:rPr>
          <w:sz w:val="24"/>
          <w:szCs w:val="24"/>
        </w:rPr>
        <w:tab/>
        <w:t>4</w:t>
      </w:r>
      <w:r w:rsidR="0002089C" w:rsidRPr="00A7523E">
        <w:rPr>
          <w:sz w:val="24"/>
          <w:szCs w:val="24"/>
        </w:rPr>
        <w:t>.</w:t>
      </w:r>
      <w:r w:rsidRPr="00A7523E">
        <w:rPr>
          <w:sz w:val="24"/>
          <w:szCs w:val="24"/>
        </w:rPr>
        <w:t xml:space="preserve">  Students will be given a handout describing some of the pos</w:t>
      </w:r>
      <w:r>
        <w:rPr>
          <w:sz w:val="24"/>
          <w:szCs w:val="24"/>
        </w:rPr>
        <w:t xml:space="preserve">sible service learning </w:t>
      </w:r>
      <w:r>
        <w:rPr>
          <w:sz w:val="24"/>
          <w:szCs w:val="24"/>
        </w:rPr>
        <w:tab/>
        <w:t xml:space="preserve"> </w:t>
      </w:r>
      <w:r>
        <w:rPr>
          <w:sz w:val="24"/>
          <w:szCs w:val="24"/>
        </w:rPr>
        <w:tab/>
        <w:t xml:space="preserve">     projects </w:t>
      </w:r>
      <w:r w:rsidRPr="00A7523E">
        <w:rPr>
          <w:sz w:val="24"/>
          <w:szCs w:val="24"/>
        </w:rPr>
        <w:t>available and information about creating a service learning contract.</w:t>
      </w:r>
      <w:r w:rsidR="00B12545">
        <w:rPr>
          <w:sz w:val="24"/>
          <w:szCs w:val="24"/>
        </w:rPr>
        <w:t xml:space="preserve">  </w:t>
      </w:r>
      <w:r w:rsidR="00B12545" w:rsidRPr="00A7523E">
        <w:rPr>
          <w:sz w:val="24"/>
          <w:szCs w:val="24"/>
        </w:rPr>
        <w:t>(</w:t>
      </w:r>
      <w:proofErr w:type="gramStart"/>
      <w:r w:rsidR="00B12545" w:rsidRPr="00A7523E">
        <w:rPr>
          <w:sz w:val="24"/>
          <w:szCs w:val="24"/>
        </w:rPr>
        <w:t>see</w:t>
      </w:r>
      <w:proofErr w:type="gramEnd"/>
      <w:r w:rsidR="00B12545" w:rsidRPr="00A7523E">
        <w:rPr>
          <w:sz w:val="24"/>
          <w:szCs w:val="24"/>
        </w:rPr>
        <w:t xml:space="preserve"> </w:t>
      </w:r>
      <w:r w:rsidR="00B12545">
        <w:rPr>
          <w:sz w:val="24"/>
          <w:szCs w:val="24"/>
        </w:rPr>
        <w:tab/>
      </w:r>
      <w:r w:rsidR="00B12545">
        <w:rPr>
          <w:sz w:val="24"/>
          <w:szCs w:val="24"/>
        </w:rPr>
        <w:tab/>
        <w:t xml:space="preserve">     </w:t>
      </w:r>
      <w:r w:rsidR="00B12545" w:rsidRPr="00A7523E">
        <w:rPr>
          <w:sz w:val="24"/>
          <w:szCs w:val="24"/>
        </w:rPr>
        <w:t>following pages)</w:t>
      </w:r>
    </w:p>
    <w:p w:rsidR="00A7523E" w:rsidRPr="00A7523E" w:rsidRDefault="00A7523E" w:rsidP="0002089C">
      <w:pPr>
        <w:pStyle w:val="NoSpacing"/>
        <w:rPr>
          <w:sz w:val="24"/>
          <w:szCs w:val="24"/>
        </w:rPr>
      </w:pPr>
      <w:r w:rsidRPr="00A7523E">
        <w:rPr>
          <w:sz w:val="24"/>
          <w:szCs w:val="24"/>
        </w:rPr>
        <w:tab/>
        <w:t xml:space="preserve">5.  Students will construct a service learning contract and have it approved by the </w:t>
      </w:r>
      <w:r>
        <w:rPr>
          <w:sz w:val="24"/>
          <w:szCs w:val="24"/>
        </w:rPr>
        <w:tab/>
        <w:t xml:space="preserve">   </w:t>
      </w:r>
      <w:r>
        <w:rPr>
          <w:sz w:val="24"/>
          <w:szCs w:val="24"/>
        </w:rPr>
        <w:tab/>
        <w:t xml:space="preserve">     </w:t>
      </w:r>
      <w:r w:rsidRPr="00A7523E">
        <w:rPr>
          <w:sz w:val="24"/>
          <w:szCs w:val="24"/>
        </w:rPr>
        <w:t>instructor.</w:t>
      </w:r>
      <w:r w:rsidR="00B12545">
        <w:rPr>
          <w:sz w:val="24"/>
          <w:szCs w:val="24"/>
        </w:rPr>
        <w:t xml:space="preserve">  </w:t>
      </w:r>
      <w:r w:rsidR="00B12545" w:rsidRPr="00A7523E">
        <w:rPr>
          <w:sz w:val="24"/>
          <w:szCs w:val="24"/>
        </w:rPr>
        <w:t>(</w:t>
      </w:r>
      <w:proofErr w:type="gramStart"/>
      <w:r w:rsidR="00B12545" w:rsidRPr="00A7523E">
        <w:rPr>
          <w:sz w:val="24"/>
          <w:szCs w:val="24"/>
        </w:rPr>
        <w:t>see</w:t>
      </w:r>
      <w:proofErr w:type="gramEnd"/>
      <w:r w:rsidR="00B12545" w:rsidRPr="00A7523E">
        <w:rPr>
          <w:sz w:val="24"/>
          <w:szCs w:val="24"/>
        </w:rPr>
        <w:t xml:space="preserve"> following pages)</w:t>
      </w:r>
    </w:p>
    <w:p w:rsidR="00A7523E" w:rsidRPr="00A7523E" w:rsidRDefault="00A7523E" w:rsidP="0002089C">
      <w:pPr>
        <w:pStyle w:val="NoSpacing"/>
        <w:rPr>
          <w:sz w:val="24"/>
          <w:szCs w:val="24"/>
        </w:rPr>
      </w:pPr>
      <w:r w:rsidRPr="00A7523E">
        <w:rPr>
          <w:sz w:val="24"/>
          <w:szCs w:val="24"/>
        </w:rPr>
        <w:tab/>
        <w:t>6.  The contract will require a minimum of ten hours of service work</w:t>
      </w:r>
    </w:p>
    <w:p w:rsidR="00A7523E" w:rsidRPr="00A7523E" w:rsidRDefault="00A7523E" w:rsidP="0002089C">
      <w:pPr>
        <w:pStyle w:val="NoSpacing"/>
        <w:rPr>
          <w:sz w:val="24"/>
          <w:szCs w:val="24"/>
        </w:rPr>
      </w:pPr>
      <w:r w:rsidRPr="00A7523E">
        <w:rPr>
          <w:sz w:val="24"/>
          <w:szCs w:val="24"/>
        </w:rPr>
        <w:tab/>
        <w:t>7.  Students will complete their contract by the due date set each semester.</w:t>
      </w:r>
    </w:p>
    <w:p w:rsidR="00A7523E" w:rsidRPr="00A7523E" w:rsidRDefault="00A7523E" w:rsidP="0002089C">
      <w:pPr>
        <w:pStyle w:val="NoSpacing"/>
        <w:rPr>
          <w:sz w:val="24"/>
          <w:szCs w:val="24"/>
        </w:rPr>
      </w:pPr>
      <w:r w:rsidRPr="00A7523E">
        <w:rPr>
          <w:sz w:val="24"/>
          <w:szCs w:val="24"/>
        </w:rPr>
        <w:tab/>
        <w:t xml:space="preserve">8.  Students will turn in a written reflection report describing the outcome of their </w:t>
      </w:r>
      <w:r>
        <w:rPr>
          <w:sz w:val="24"/>
          <w:szCs w:val="24"/>
        </w:rPr>
        <w:tab/>
        <w:t xml:space="preserve"> </w:t>
      </w:r>
      <w:r>
        <w:rPr>
          <w:sz w:val="24"/>
          <w:szCs w:val="24"/>
        </w:rPr>
        <w:tab/>
        <w:t xml:space="preserve">      </w:t>
      </w:r>
      <w:r w:rsidRPr="00A7523E">
        <w:rPr>
          <w:sz w:val="24"/>
          <w:szCs w:val="24"/>
        </w:rPr>
        <w:t>project</w:t>
      </w:r>
      <w:r w:rsidR="00B12545">
        <w:rPr>
          <w:sz w:val="24"/>
          <w:szCs w:val="24"/>
        </w:rPr>
        <w:t xml:space="preserve">.  </w:t>
      </w:r>
      <w:r w:rsidR="00B12545" w:rsidRPr="00A7523E">
        <w:rPr>
          <w:sz w:val="24"/>
          <w:szCs w:val="24"/>
        </w:rPr>
        <w:t>(</w:t>
      </w:r>
      <w:proofErr w:type="gramStart"/>
      <w:r w:rsidR="00B12545" w:rsidRPr="00A7523E">
        <w:rPr>
          <w:sz w:val="24"/>
          <w:szCs w:val="24"/>
        </w:rPr>
        <w:t>see</w:t>
      </w:r>
      <w:proofErr w:type="gramEnd"/>
      <w:r w:rsidR="00B12545" w:rsidRPr="00A7523E">
        <w:rPr>
          <w:sz w:val="24"/>
          <w:szCs w:val="24"/>
        </w:rPr>
        <w:t xml:space="preserve"> following pages)</w:t>
      </w:r>
    </w:p>
    <w:p w:rsidR="00A7523E" w:rsidRPr="00A7523E" w:rsidRDefault="00A7523E" w:rsidP="0002089C">
      <w:pPr>
        <w:pStyle w:val="NoSpacing"/>
        <w:rPr>
          <w:sz w:val="24"/>
          <w:szCs w:val="24"/>
        </w:rPr>
      </w:pPr>
      <w:r w:rsidRPr="00A7523E">
        <w:rPr>
          <w:sz w:val="24"/>
          <w:szCs w:val="24"/>
        </w:rPr>
        <w:tab/>
        <w:t xml:space="preserve">9.  Students will present a 5 – 10 minute presentation to the class on their project. </w:t>
      </w:r>
    </w:p>
    <w:p w:rsidR="00BD2B0E" w:rsidRPr="00A7523E" w:rsidRDefault="00A7523E" w:rsidP="0002089C">
      <w:pPr>
        <w:pStyle w:val="NoSpacing"/>
        <w:rPr>
          <w:sz w:val="24"/>
          <w:szCs w:val="24"/>
        </w:rPr>
      </w:pPr>
      <w:r w:rsidRPr="00A7523E">
        <w:rPr>
          <w:sz w:val="24"/>
          <w:szCs w:val="24"/>
        </w:rPr>
        <w:tab/>
        <w:t>10.  The project will be worth 10% or their class grade.</w:t>
      </w:r>
      <w:r w:rsidR="00BD2B0E" w:rsidRPr="00A7523E">
        <w:rPr>
          <w:sz w:val="24"/>
          <w:szCs w:val="24"/>
        </w:rPr>
        <w:br w:type="page"/>
      </w:r>
    </w:p>
    <w:p w:rsidR="00BD2B0E" w:rsidRPr="00BD2B0E" w:rsidRDefault="00BD2B0E" w:rsidP="00BD2B0E">
      <w:pPr>
        <w:spacing w:after="0"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b/>
          <w:bCs/>
          <w:color w:val="000000" w:themeColor="text1"/>
          <w:sz w:val="48"/>
          <w:szCs w:val="48"/>
        </w:rPr>
        <w:lastRenderedPageBreak/>
        <w:t>Service Learning</w:t>
      </w:r>
      <w:r w:rsidR="0002089C" w:rsidRPr="00A7523E">
        <w:rPr>
          <w:rFonts w:ascii="Verdana" w:eastAsia="Times New Roman" w:hAnsi="Verdana" w:cs="Times New Roman"/>
          <w:color w:val="000000" w:themeColor="text1"/>
          <w:sz w:val="48"/>
          <w:szCs w:val="48"/>
        </w:rPr>
        <w:t xml:space="preserve"> - </w:t>
      </w:r>
      <w:r w:rsidRPr="00BD2B0E">
        <w:rPr>
          <w:rFonts w:ascii="Verdana" w:eastAsia="Times New Roman" w:hAnsi="Verdana" w:cs="Times New Roman"/>
          <w:b/>
          <w:bCs/>
          <w:color w:val="000000" w:themeColor="text1"/>
          <w:sz w:val="36"/>
          <w:szCs w:val="36"/>
        </w:rPr>
        <w:t>Snow College</w:t>
      </w:r>
      <w:r w:rsidRPr="00BD2B0E">
        <w:rPr>
          <w:rFonts w:ascii="Verdana" w:eastAsia="Times New Roman" w:hAnsi="Verdana" w:cs="Times New Roman"/>
          <w:color w:val="000000" w:themeColor="text1"/>
          <w:sz w:val="16"/>
          <w:szCs w:val="16"/>
        </w:rPr>
        <w:t xml:space="preserve"> </w:t>
      </w:r>
    </w:p>
    <w:p w:rsidR="00BD2B0E" w:rsidRPr="00A7523E" w:rsidRDefault="004D2160" w:rsidP="0002089C">
      <w:pPr>
        <w:spacing w:after="0" w:line="240" w:lineRule="auto"/>
        <w:rPr>
          <w:rFonts w:ascii="Verdana" w:eastAsia="Times New Roman" w:hAnsi="Verdana" w:cs="Times New Roman"/>
          <w:color w:val="000000" w:themeColor="text1"/>
          <w:sz w:val="16"/>
          <w:szCs w:val="16"/>
        </w:rPr>
      </w:pPr>
      <w:r w:rsidRPr="004D2160">
        <w:rPr>
          <w:rFonts w:ascii="Verdana" w:eastAsia="Times New Roman" w:hAnsi="Verdana" w:cs="Times New Roman"/>
          <w:color w:val="000000" w:themeColor="text1"/>
          <w:sz w:val="16"/>
          <w:szCs w:val="16"/>
        </w:rPr>
        <w:pict>
          <v:rect id="_x0000_i1025" style="width:0;height:1.5pt" o:hralign="center" o:hrstd="t" o:hr="t" fillcolor="#a0a0a0" stroked="f"/>
        </w:pict>
      </w:r>
    </w:p>
    <w:p w:rsidR="0002089C" w:rsidRPr="00A7523E" w:rsidRDefault="0002089C" w:rsidP="0002089C">
      <w:pPr>
        <w:spacing w:after="0" w:line="240" w:lineRule="auto"/>
        <w:rPr>
          <w:rFonts w:ascii="Verdana" w:eastAsia="Times New Roman" w:hAnsi="Verdana" w:cs="Times New Roman"/>
          <w:color w:val="000000" w:themeColor="text1"/>
          <w:sz w:val="16"/>
          <w:szCs w:val="16"/>
        </w:rPr>
      </w:pPr>
    </w:p>
    <w:p w:rsidR="0002089C" w:rsidRPr="00A7523E" w:rsidRDefault="0002089C" w:rsidP="0002089C">
      <w:pPr>
        <w:spacing w:after="0" w:line="240" w:lineRule="auto"/>
        <w:rPr>
          <w:rFonts w:ascii="Verdana" w:eastAsia="Times New Roman" w:hAnsi="Verdana" w:cs="Times New Roman"/>
          <w:color w:val="000000" w:themeColor="text1"/>
          <w:sz w:val="16"/>
          <w:szCs w:val="16"/>
        </w:rPr>
      </w:pPr>
    </w:p>
    <w:p w:rsidR="0002089C" w:rsidRPr="00BD2B0E" w:rsidRDefault="0002089C" w:rsidP="0002089C">
      <w:pPr>
        <w:spacing w:after="0" w:line="240" w:lineRule="auto"/>
        <w:rPr>
          <w:rFonts w:ascii="Verdana" w:eastAsia="Times New Roman" w:hAnsi="Verdana" w:cs="Times New Roman"/>
          <w:color w:val="000000" w:themeColor="text1"/>
          <w:sz w:val="16"/>
          <w:szCs w:val="16"/>
        </w:rPr>
      </w:pPr>
    </w:p>
    <w:p w:rsidR="00BD2B0E" w:rsidRPr="00BD2B0E" w:rsidRDefault="00BD2B0E" w:rsidP="00BD2B0E">
      <w:pPr>
        <w:spacing w:after="0"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b/>
          <w:bCs/>
          <w:color w:val="000000" w:themeColor="text1"/>
          <w:sz w:val="16"/>
          <w:szCs w:val="16"/>
        </w:rPr>
        <w:t>Mission</w:t>
      </w:r>
      <w:r w:rsidRPr="00BD2B0E">
        <w:rPr>
          <w:rFonts w:ascii="Verdana" w:eastAsia="Times New Roman" w:hAnsi="Verdana" w:cs="Times New Roman"/>
          <w:color w:val="000000" w:themeColor="text1"/>
          <w:sz w:val="16"/>
          <w:szCs w:val="16"/>
        </w:rPr>
        <w:br/>
        <w:t xml:space="preserve">To engage students in meaningful, life expanding, and educationally enriching service learning opportunities that will change attitudes, beliefs, and behaviors of students and other stockholders while expanding their commitment to community and civic responsibility. </w:t>
      </w:r>
    </w:p>
    <w:p w:rsidR="00BD2B0E" w:rsidRPr="00BD2B0E" w:rsidRDefault="00BD2B0E" w:rsidP="00BD2B0E">
      <w:p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b/>
          <w:bCs/>
          <w:color w:val="000000" w:themeColor="text1"/>
          <w:sz w:val="16"/>
          <w:szCs w:val="16"/>
        </w:rPr>
        <w:t>Definition</w:t>
      </w:r>
      <w:r w:rsidRPr="00BD2B0E">
        <w:rPr>
          <w:rFonts w:ascii="Verdana" w:eastAsia="Times New Roman" w:hAnsi="Verdana" w:cs="Times New Roman"/>
          <w:color w:val="000000" w:themeColor="text1"/>
          <w:sz w:val="16"/>
          <w:szCs w:val="16"/>
        </w:rPr>
        <w:br/>
        <w:t xml:space="preserve">Service learning is a teaching method that combines community service with academic instruction focusing on critical, reflective thinking and civic responsibility. Service learning programs involve students in organized community service that addresses local needs, while developing their academic skills, sense of civic responsibility, and commitment to the community. </w:t>
      </w:r>
    </w:p>
    <w:p w:rsidR="00BD2B0E" w:rsidRPr="00BD2B0E" w:rsidRDefault="00BD2B0E" w:rsidP="00BD2B0E">
      <w:p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b/>
          <w:bCs/>
          <w:color w:val="000000" w:themeColor="text1"/>
          <w:sz w:val="16"/>
          <w:szCs w:val="16"/>
        </w:rPr>
        <w:t>Faculty Benefits:</w:t>
      </w:r>
    </w:p>
    <w:p w:rsidR="00BD2B0E" w:rsidRPr="00BD2B0E" w:rsidRDefault="00BD2B0E" w:rsidP="00BD2B0E">
      <w:pPr>
        <w:numPr>
          <w:ilvl w:val="0"/>
          <w:numId w:val="1"/>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Discipline content enrichment-connect real world to classroom instruction </w:t>
      </w:r>
    </w:p>
    <w:p w:rsidR="00BD2B0E" w:rsidRPr="00BD2B0E" w:rsidRDefault="00BD2B0E" w:rsidP="00BD2B0E">
      <w:pPr>
        <w:numPr>
          <w:ilvl w:val="0"/>
          <w:numId w:val="1"/>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Provide students opportunities to develop critical thinking skills, writing skills, and a sense of civic responsibility </w:t>
      </w:r>
    </w:p>
    <w:p w:rsidR="00BD2B0E" w:rsidRPr="00BD2B0E" w:rsidRDefault="00BD2B0E" w:rsidP="00BD2B0E">
      <w:pPr>
        <w:numPr>
          <w:ilvl w:val="0"/>
          <w:numId w:val="1"/>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Student retention </w:t>
      </w:r>
    </w:p>
    <w:p w:rsidR="00BD2B0E" w:rsidRPr="00BD2B0E" w:rsidRDefault="00BD2B0E" w:rsidP="00BD2B0E">
      <w:pPr>
        <w:numPr>
          <w:ilvl w:val="0"/>
          <w:numId w:val="1"/>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Meets core educational requirements </w:t>
      </w:r>
    </w:p>
    <w:p w:rsidR="00BD2B0E" w:rsidRPr="00BD2B0E" w:rsidRDefault="00BD2B0E" w:rsidP="00BD2B0E">
      <w:pPr>
        <w:numPr>
          <w:ilvl w:val="0"/>
          <w:numId w:val="1"/>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Supports mission of the college </w:t>
      </w:r>
    </w:p>
    <w:p w:rsidR="00BD2B0E" w:rsidRPr="00BD2B0E" w:rsidRDefault="00BD2B0E" w:rsidP="00BD2B0E">
      <w:pPr>
        <w:numPr>
          <w:ilvl w:val="0"/>
          <w:numId w:val="1"/>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Increased enrollment </w:t>
      </w:r>
    </w:p>
    <w:p w:rsidR="00BD2B0E" w:rsidRPr="00BD2B0E" w:rsidRDefault="00BD2B0E" w:rsidP="00BD2B0E">
      <w:pPr>
        <w:numPr>
          <w:ilvl w:val="0"/>
          <w:numId w:val="1"/>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Professional development</w:t>
      </w:r>
    </w:p>
    <w:p w:rsidR="00BD2B0E" w:rsidRPr="00BD2B0E" w:rsidRDefault="00BD2B0E" w:rsidP="00BD2B0E">
      <w:p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b/>
          <w:bCs/>
          <w:color w:val="000000" w:themeColor="text1"/>
          <w:sz w:val="16"/>
          <w:szCs w:val="16"/>
        </w:rPr>
        <w:t>Student Benefits:</w:t>
      </w:r>
    </w:p>
    <w:p w:rsidR="00BD2B0E" w:rsidRPr="00BD2B0E" w:rsidRDefault="00BD2B0E" w:rsidP="00BD2B0E">
      <w:pPr>
        <w:numPr>
          <w:ilvl w:val="0"/>
          <w:numId w:val="2"/>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Experience learning in the "real world" </w:t>
      </w:r>
    </w:p>
    <w:p w:rsidR="00BD2B0E" w:rsidRPr="00BD2B0E" w:rsidRDefault="00BD2B0E" w:rsidP="00BD2B0E">
      <w:pPr>
        <w:numPr>
          <w:ilvl w:val="0"/>
          <w:numId w:val="2"/>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Learn new skills </w:t>
      </w:r>
    </w:p>
    <w:p w:rsidR="00BD2B0E" w:rsidRPr="00BD2B0E" w:rsidRDefault="00BD2B0E" w:rsidP="00BD2B0E">
      <w:pPr>
        <w:numPr>
          <w:ilvl w:val="0"/>
          <w:numId w:val="2"/>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Explore careers </w:t>
      </w:r>
    </w:p>
    <w:p w:rsidR="00BD2B0E" w:rsidRPr="00BD2B0E" w:rsidRDefault="00BD2B0E" w:rsidP="00BD2B0E">
      <w:pPr>
        <w:numPr>
          <w:ilvl w:val="0"/>
          <w:numId w:val="2"/>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Make a difference in the community by sharing your skills and knowledge </w:t>
      </w:r>
    </w:p>
    <w:p w:rsidR="00BD2B0E" w:rsidRPr="00BD2B0E" w:rsidRDefault="00BD2B0E" w:rsidP="00BD2B0E">
      <w:pPr>
        <w:numPr>
          <w:ilvl w:val="0"/>
          <w:numId w:val="2"/>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Network to future job opportunities </w:t>
      </w:r>
    </w:p>
    <w:p w:rsidR="00BD2B0E" w:rsidRPr="00BD2B0E" w:rsidRDefault="00BD2B0E" w:rsidP="00BD2B0E">
      <w:pPr>
        <w:numPr>
          <w:ilvl w:val="0"/>
          <w:numId w:val="2"/>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Enhance self-confidence, interpersonal and leadership skills </w:t>
      </w:r>
    </w:p>
    <w:p w:rsidR="00BD2B0E" w:rsidRPr="00BD2B0E" w:rsidRDefault="00BD2B0E" w:rsidP="00BD2B0E">
      <w:pPr>
        <w:numPr>
          <w:ilvl w:val="0"/>
          <w:numId w:val="2"/>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Expand problem solving and critical thinking skills </w:t>
      </w:r>
    </w:p>
    <w:p w:rsidR="00BD2B0E" w:rsidRPr="00BD2B0E" w:rsidRDefault="00BD2B0E" w:rsidP="00BD2B0E">
      <w:pPr>
        <w:numPr>
          <w:ilvl w:val="0"/>
          <w:numId w:val="2"/>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Enhance your resume with real life experiences </w:t>
      </w:r>
    </w:p>
    <w:p w:rsidR="00BD2B0E" w:rsidRPr="00BD2B0E" w:rsidRDefault="00BD2B0E" w:rsidP="00BD2B0E">
      <w:pPr>
        <w:numPr>
          <w:ilvl w:val="0"/>
          <w:numId w:val="2"/>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Experience diversity in many settings</w:t>
      </w:r>
    </w:p>
    <w:p w:rsidR="00BD2B0E" w:rsidRPr="00BD2B0E" w:rsidRDefault="00BD2B0E" w:rsidP="00BD2B0E">
      <w:p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b/>
          <w:bCs/>
          <w:color w:val="000000" w:themeColor="text1"/>
          <w:sz w:val="16"/>
          <w:szCs w:val="16"/>
        </w:rPr>
        <w:t>Community Partner Benefits:</w:t>
      </w:r>
    </w:p>
    <w:p w:rsidR="00BD2B0E" w:rsidRPr="00BD2B0E" w:rsidRDefault="00BD2B0E" w:rsidP="00BD2B0E">
      <w:pPr>
        <w:numPr>
          <w:ilvl w:val="0"/>
          <w:numId w:val="3"/>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Increased service to clientele </w:t>
      </w:r>
    </w:p>
    <w:p w:rsidR="00BD2B0E" w:rsidRPr="00BD2B0E" w:rsidRDefault="00BD2B0E" w:rsidP="00BD2B0E">
      <w:pPr>
        <w:numPr>
          <w:ilvl w:val="0"/>
          <w:numId w:val="3"/>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Increased productivity and effectiveness </w:t>
      </w:r>
    </w:p>
    <w:p w:rsidR="00BD2B0E" w:rsidRPr="00BD2B0E" w:rsidRDefault="00BD2B0E" w:rsidP="00BD2B0E">
      <w:pPr>
        <w:numPr>
          <w:ilvl w:val="0"/>
          <w:numId w:val="3"/>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Expanded public image </w:t>
      </w:r>
    </w:p>
    <w:p w:rsidR="00BD2B0E" w:rsidRPr="00BD2B0E" w:rsidRDefault="00BD2B0E" w:rsidP="00BD2B0E">
      <w:pPr>
        <w:numPr>
          <w:ilvl w:val="0"/>
          <w:numId w:val="3"/>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Community goodwill / increased exposure of policy issues </w:t>
      </w:r>
    </w:p>
    <w:p w:rsidR="00BD2B0E" w:rsidRPr="00BD2B0E" w:rsidRDefault="00BD2B0E" w:rsidP="00BD2B0E">
      <w:pPr>
        <w:numPr>
          <w:ilvl w:val="0"/>
          <w:numId w:val="3"/>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Partnership development </w:t>
      </w:r>
    </w:p>
    <w:p w:rsidR="00BD2B0E" w:rsidRPr="00BD2B0E" w:rsidRDefault="00BD2B0E" w:rsidP="00BD2B0E">
      <w:pPr>
        <w:numPr>
          <w:ilvl w:val="0"/>
          <w:numId w:val="3"/>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 xml:space="preserve">Potential employees </w:t>
      </w:r>
    </w:p>
    <w:p w:rsidR="00BD2B0E" w:rsidRPr="00BD2B0E" w:rsidRDefault="00BD2B0E" w:rsidP="00BD2B0E">
      <w:pPr>
        <w:numPr>
          <w:ilvl w:val="0"/>
          <w:numId w:val="3"/>
        </w:numPr>
        <w:spacing w:before="100" w:beforeAutospacing="1" w:after="100" w:afterAutospacing="1" w:line="240" w:lineRule="auto"/>
        <w:rPr>
          <w:rFonts w:ascii="Verdana" w:eastAsia="Times New Roman" w:hAnsi="Verdana" w:cs="Times New Roman"/>
          <w:color w:val="000000" w:themeColor="text1"/>
          <w:sz w:val="16"/>
          <w:szCs w:val="16"/>
        </w:rPr>
      </w:pPr>
      <w:r w:rsidRPr="00BD2B0E">
        <w:rPr>
          <w:rFonts w:ascii="Verdana" w:eastAsia="Times New Roman" w:hAnsi="Verdana" w:cs="Times New Roman"/>
          <w:color w:val="000000" w:themeColor="text1"/>
          <w:sz w:val="16"/>
          <w:szCs w:val="16"/>
        </w:rPr>
        <w:t>Potential volunteers</w:t>
      </w:r>
    </w:p>
    <w:p w:rsidR="00BD2B0E" w:rsidRPr="00A7523E" w:rsidRDefault="00BD2B0E" w:rsidP="00BD2B0E">
      <w:pPr>
        <w:pStyle w:val="NoSpacing"/>
        <w:rPr>
          <w:color w:val="000000" w:themeColor="text1"/>
        </w:rPr>
      </w:pPr>
    </w:p>
    <w:p w:rsidR="0002089C" w:rsidRDefault="0002089C" w:rsidP="00BD2B0E">
      <w:pPr>
        <w:pStyle w:val="NoSpacing"/>
        <w:rPr>
          <w:color w:val="000000" w:themeColor="text1"/>
        </w:rPr>
      </w:pPr>
      <w:r w:rsidRPr="00A7523E">
        <w:rPr>
          <w:color w:val="000000" w:themeColor="text1"/>
        </w:rPr>
        <w:t xml:space="preserve">Information from website: </w:t>
      </w:r>
      <w:hyperlink r:id="rId5" w:history="1">
        <w:r w:rsidR="00A7523E" w:rsidRPr="006865A7">
          <w:rPr>
            <w:rStyle w:val="Hyperlink"/>
          </w:rPr>
          <w:t>http://www.snow.edu/servicelearning/benefits.html</w:t>
        </w:r>
      </w:hyperlink>
    </w:p>
    <w:p w:rsidR="00A7523E" w:rsidRDefault="00A7523E">
      <w:pPr>
        <w:rPr>
          <w:color w:val="000000" w:themeColor="text1"/>
        </w:rPr>
      </w:pPr>
      <w:r>
        <w:rPr>
          <w:color w:val="000000" w:themeColor="text1"/>
        </w:rPr>
        <w:br w:type="page"/>
      </w:r>
    </w:p>
    <w:p w:rsidR="00A7523E" w:rsidRPr="00A7523E" w:rsidRDefault="00A7523E" w:rsidP="00A7523E">
      <w:pPr>
        <w:pStyle w:val="NoSpacing"/>
        <w:jc w:val="center"/>
        <w:rPr>
          <w:b/>
          <w:color w:val="000000" w:themeColor="text1"/>
          <w:sz w:val="28"/>
          <w:szCs w:val="28"/>
        </w:rPr>
      </w:pPr>
      <w:r w:rsidRPr="00A7523E">
        <w:rPr>
          <w:b/>
          <w:color w:val="000000" w:themeColor="text1"/>
          <w:sz w:val="28"/>
          <w:szCs w:val="28"/>
        </w:rPr>
        <w:lastRenderedPageBreak/>
        <w:t>Learning about service learning assignment</w:t>
      </w:r>
    </w:p>
    <w:p w:rsidR="00A7523E" w:rsidRPr="00A7523E" w:rsidRDefault="00A7523E" w:rsidP="00BD2B0E">
      <w:pPr>
        <w:pStyle w:val="NoSpacing"/>
        <w:rPr>
          <w:color w:val="000000" w:themeColor="text1"/>
          <w:sz w:val="24"/>
          <w:szCs w:val="24"/>
        </w:rPr>
      </w:pPr>
    </w:p>
    <w:p w:rsidR="00A7523E" w:rsidRPr="00A7523E" w:rsidRDefault="00A7523E" w:rsidP="00BD2B0E">
      <w:pPr>
        <w:pStyle w:val="NoSpacing"/>
        <w:rPr>
          <w:color w:val="000000" w:themeColor="text1"/>
          <w:sz w:val="24"/>
          <w:szCs w:val="24"/>
        </w:rPr>
      </w:pPr>
      <w:r>
        <w:rPr>
          <w:color w:val="000000" w:themeColor="text1"/>
          <w:sz w:val="24"/>
          <w:szCs w:val="24"/>
        </w:rPr>
        <w:t xml:space="preserve">Student should research </w:t>
      </w:r>
      <w:r w:rsidRPr="00A7523E">
        <w:rPr>
          <w:color w:val="000000" w:themeColor="text1"/>
          <w:sz w:val="24"/>
          <w:szCs w:val="24"/>
        </w:rPr>
        <w:t>at least five different sources from the library or the internet to learn more about service learning.  Once completed, students should answer the following questions:</w:t>
      </w:r>
    </w:p>
    <w:p w:rsidR="00A7523E" w:rsidRPr="00A7523E" w:rsidRDefault="00A7523E" w:rsidP="00BD2B0E">
      <w:pPr>
        <w:pStyle w:val="NoSpacing"/>
        <w:rPr>
          <w:color w:val="000000" w:themeColor="text1"/>
          <w:sz w:val="24"/>
          <w:szCs w:val="24"/>
        </w:rPr>
      </w:pPr>
      <w:r w:rsidRPr="00A7523E">
        <w:rPr>
          <w:color w:val="000000" w:themeColor="text1"/>
          <w:sz w:val="24"/>
          <w:szCs w:val="24"/>
        </w:rPr>
        <w:t>1.  Why is serving others an important component of being a good citizen?</w:t>
      </w:r>
    </w:p>
    <w:p w:rsidR="00A7523E" w:rsidRDefault="00A7523E" w:rsidP="00BD2B0E">
      <w:pPr>
        <w:pStyle w:val="NoSpacing"/>
        <w:rPr>
          <w:color w:val="000000" w:themeColor="text1"/>
          <w:sz w:val="24"/>
          <w:szCs w:val="24"/>
        </w:rPr>
      </w:pPr>
      <w:r w:rsidRPr="00A7523E">
        <w:rPr>
          <w:color w:val="000000" w:themeColor="text1"/>
          <w:sz w:val="24"/>
          <w:szCs w:val="24"/>
        </w:rPr>
        <w:t>2.  What are the benefits of service learning?</w:t>
      </w:r>
    </w:p>
    <w:p w:rsidR="00A7523E" w:rsidRDefault="00A7523E">
      <w:pPr>
        <w:rPr>
          <w:color w:val="000000" w:themeColor="text1"/>
          <w:sz w:val="24"/>
          <w:szCs w:val="24"/>
        </w:rPr>
      </w:pPr>
      <w:r>
        <w:rPr>
          <w:color w:val="000000" w:themeColor="text1"/>
          <w:sz w:val="24"/>
          <w:szCs w:val="24"/>
        </w:rPr>
        <w:br w:type="page"/>
      </w:r>
    </w:p>
    <w:p w:rsidR="00A7523E" w:rsidRPr="00B12545" w:rsidRDefault="00B12545" w:rsidP="00B12545">
      <w:pPr>
        <w:pStyle w:val="NoSpacing"/>
        <w:jc w:val="center"/>
        <w:rPr>
          <w:b/>
          <w:color w:val="000000" w:themeColor="text1"/>
          <w:sz w:val="40"/>
          <w:szCs w:val="40"/>
          <w:u w:val="single"/>
        </w:rPr>
      </w:pPr>
      <w:r w:rsidRPr="00B12545">
        <w:rPr>
          <w:b/>
          <w:color w:val="000000" w:themeColor="text1"/>
          <w:sz w:val="40"/>
          <w:szCs w:val="40"/>
          <w:u w:val="single"/>
        </w:rPr>
        <w:lastRenderedPageBreak/>
        <w:t>Service Learning Project Ideas</w:t>
      </w:r>
    </w:p>
    <w:p w:rsidR="00B12545" w:rsidRDefault="00B12545" w:rsidP="00BD2B0E">
      <w:pPr>
        <w:pStyle w:val="NoSpacing"/>
        <w:rPr>
          <w:color w:val="000000" w:themeColor="text1"/>
          <w:sz w:val="24"/>
          <w:szCs w:val="24"/>
        </w:rPr>
      </w:pPr>
    </w:p>
    <w:p w:rsidR="00B12545" w:rsidRDefault="00B12545" w:rsidP="00B12545">
      <w:pPr>
        <w:pStyle w:val="NoSpacing"/>
        <w:jc w:val="center"/>
        <w:rPr>
          <w:color w:val="000000" w:themeColor="text1"/>
          <w:sz w:val="28"/>
          <w:szCs w:val="28"/>
        </w:rPr>
      </w:pPr>
      <w:r w:rsidRPr="00B12545">
        <w:rPr>
          <w:color w:val="000000" w:themeColor="text1"/>
          <w:sz w:val="28"/>
          <w:szCs w:val="28"/>
        </w:rPr>
        <w:t>Lead Paint Analysis</w:t>
      </w:r>
    </w:p>
    <w:p w:rsidR="00B12545" w:rsidRPr="00B12545" w:rsidRDefault="00B12545" w:rsidP="00B12545">
      <w:pPr>
        <w:pStyle w:val="NoSpacing"/>
        <w:jc w:val="center"/>
        <w:rPr>
          <w:color w:val="000000" w:themeColor="text1"/>
          <w:sz w:val="28"/>
          <w:szCs w:val="28"/>
        </w:rPr>
      </w:pPr>
    </w:p>
    <w:p w:rsidR="00B12545" w:rsidRDefault="00B12545" w:rsidP="00B12545">
      <w:pPr>
        <w:pStyle w:val="NoSpacing"/>
        <w:jc w:val="center"/>
        <w:rPr>
          <w:color w:val="000000" w:themeColor="text1"/>
          <w:sz w:val="28"/>
          <w:szCs w:val="28"/>
        </w:rPr>
      </w:pPr>
      <w:r w:rsidRPr="00B12545">
        <w:rPr>
          <w:color w:val="000000" w:themeColor="text1"/>
          <w:sz w:val="28"/>
          <w:szCs w:val="28"/>
        </w:rPr>
        <w:t>Water Analysis</w:t>
      </w:r>
    </w:p>
    <w:p w:rsidR="00B12545" w:rsidRPr="00B12545" w:rsidRDefault="00B12545" w:rsidP="00B12545">
      <w:pPr>
        <w:pStyle w:val="NoSpacing"/>
        <w:jc w:val="center"/>
        <w:rPr>
          <w:color w:val="000000" w:themeColor="text1"/>
          <w:sz w:val="28"/>
          <w:szCs w:val="28"/>
        </w:rPr>
      </w:pPr>
    </w:p>
    <w:p w:rsidR="00B12545" w:rsidRDefault="00B12545" w:rsidP="00B12545">
      <w:pPr>
        <w:pStyle w:val="NoSpacing"/>
        <w:jc w:val="center"/>
        <w:rPr>
          <w:color w:val="000000" w:themeColor="text1"/>
          <w:sz w:val="28"/>
          <w:szCs w:val="28"/>
        </w:rPr>
      </w:pPr>
      <w:r w:rsidRPr="00B12545">
        <w:rPr>
          <w:color w:val="000000" w:themeColor="text1"/>
          <w:sz w:val="28"/>
          <w:szCs w:val="28"/>
        </w:rPr>
        <w:t>Soil Analysis</w:t>
      </w:r>
    </w:p>
    <w:p w:rsidR="00B12545" w:rsidRDefault="00B12545" w:rsidP="00B12545">
      <w:pPr>
        <w:pStyle w:val="NoSpacing"/>
        <w:jc w:val="center"/>
        <w:rPr>
          <w:color w:val="000000" w:themeColor="text1"/>
          <w:sz w:val="28"/>
          <w:szCs w:val="28"/>
        </w:rPr>
      </w:pPr>
    </w:p>
    <w:p w:rsidR="00B12545" w:rsidRPr="00B12545" w:rsidRDefault="00B12545" w:rsidP="00B12545">
      <w:pPr>
        <w:jc w:val="center"/>
        <w:rPr>
          <w:color w:val="000000" w:themeColor="text1"/>
          <w:sz w:val="28"/>
          <w:szCs w:val="28"/>
        </w:rPr>
      </w:pPr>
      <w:r w:rsidRPr="00B12545">
        <w:rPr>
          <w:color w:val="000000" w:themeColor="text1"/>
          <w:sz w:val="28"/>
          <w:szCs w:val="28"/>
        </w:rPr>
        <w:t>Air Quality Analysis</w:t>
      </w:r>
    </w:p>
    <w:p w:rsidR="00B12545" w:rsidRDefault="00B12545" w:rsidP="00B12545">
      <w:pPr>
        <w:pStyle w:val="NoSpacing"/>
        <w:jc w:val="center"/>
        <w:rPr>
          <w:color w:val="000000" w:themeColor="text1"/>
          <w:sz w:val="28"/>
          <w:szCs w:val="28"/>
        </w:rPr>
      </w:pPr>
      <w:r w:rsidRPr="00B12545">
        <w:rPr>
          <w:color w:val="000000" w:themeColor="text1"/>
          <w:sz w:val="28"/>
          <w:szCs w:val="28"/>
        </w:rPr>
        <w:t>Tutoring other students</w:t>
      </w:r>
    </w:p>
    <w:p w:rsidR="00B12545" w:rsidRPr="00B12545" w:rsidRDefault="00B12545" w:rsidP="00B12545">
      <w:pPr>
        <w:pStyle w:val="NoSpacing"/>
        <w:jc w:val="center"/>
        <w:rPr>
          <w:color w:val="000000" w:themeColor="text1"/>
          <w:sz w:val="28"/>
          <w:szCs w:val="28"/>
        </w:rPr>
      </w:pPr>
    </w:p>
    <w:p w:rsidR="00B12545" w:rsidRDefault="00B12545" w:rsidP="00B12545">
      <w:pPr>
        <w:pStyle w:val="NoSpacing"/>
        <w:jc w:val="center"/>
        <w:rPr>
          <w:color w:val="000000" w:themeColor="text1"/>
          <w:sz w:val="28"/>
          <w:szCs w:val="28"/>
        </w:rPr>
      </w:pPr>
      <w:r w:rsidRPr="00B12545">
        <w:rPr>
          <w:color w:val="000000" w:themeColor="text1"/>
          <w:sz w:val="28"/>
          <w:szCs w:val="28"/>
        </w:rPr>
        <w:t>Creating Laboratory experiment for future classes</w:t>
      </w:r>
    </w:p>
    <w:p w:rsidR="00B12545" w:rsidRPr="00B12545" w:rsidRDefault="00B12545" w:rsidP="00B12545">
      <w:pPr>
        <w:pStyle w:val="NoSpacing"/>
        <w:jc w:val="center"/>
        <w:rPr>
          <w:color w:val="000000" w:themeColor="text1"/>
          <w:sz w:val="28"/>
          <w:szCs w:val="28"/>
        </w:rPr>
      </w:pPr>
    </w:p>
    <w:p w:rsidR="00B12545" w:rsidRDefault="00B12545" w:rsidP="00B12545">
      <w:pPr>
        <w:pStyle w:val="NoSpacing"/>
        <w:jc w:val="center"/>
        <w:rPr>
          <w:color w:val="000000" w:themeColor="text1"/>
          <w:sz w:val="28"/>
          <w:szCs w:val="28"/>
        </w:rPr>
      </w:pPr>
      <w:r w:rsidRPr="00B12545">
        <w:rPr>
          <w:color w:val="000000" w:themeColor="text1"/>
          <w:sz w:val="28"/>
          <w:szCs w:val="28"/>
        </w:rPr>
        <w:t>Creating Demonstrations for future classes</w:t>
      </w:r>
    </w:p>
    <w:p w:rsidR="00B12545" w:rsidRPr="00B12545" w:rsidRDefault="00B12545" w:rsidP="00B12545">
      <w:pPr>
        <w:pStyle w:val="NoSpacing"/>
        <w:jc w:val="center"/>
        <w:rPr>
          <w:color w:val="000000" w:themeColor="text1"/>
          <w:sz w:val="28"/>
          <w:szCs w:val="28"/>
        </w:rPr>
      </w:pPr>
    </w:p>
    <w:p w:rsidR="00B12545" w:rsidRDefault="00B12545" w:rsidP="00B12545">
      <w:pPr>
        <w:pStyle w:val="NoSpacing"/>
        <w:jc w:val="center"/>
        <w:rPr>
          <w:color w:val="000000" w:themeColor="text1"/>
          <w:sz w:val="28"/>
          <w:szCs w:val="28"/>
        </w:rPr>
      </w:pPr>
      <w:r w:rsidRPr="00B12545">
        <w:rPr>
          <w:color w:val="000000" w:themeColor="text1"/>
          <w:sz w:val="28"/>
          <w:szCs w:val="28"/>
        </w:rPr>
        <w:t>Photo/video presentation to promote community awareness</w:t>
      </w:r>
    </w:p>
    <w:p w:rsidR="00B12545" w:rsidRPr="00B12545" w:rsidRDefault="00B12545" w:rsidP="00B12545">
      <w:pPr>
        <w:pStyle w:val="NoSpacing"/>
        <w:jc w:val="center"/>
        <w:rPr>
          <w:color w:val="000000" w:themeColor="text1"/>
          <w:sz w:val="28"/>
          <w:szCs w:val="28"/>
        </w:rPr>
      </w:pPr>
    </w:p>
    <w:p w:rsidR="00B12545" w:rsidRDefault="00B12545" w:rsidP="00B12545">
      <w:pPr>
        <w:pStyle w:val="NoSpacing"/>
        <w:jc w:val="center"/>
        <w:rPr>
          <w:color w:val="000000" w:themeColor="text1"/>
          <w:sz w:val="28"/>
          <w:szCs w:val="28"/>
        </w:rPr>
      </w:pPr>
      <w:r w:rsidRPr="00B12545">
        <w:rPr>
          <w:color w:val="000000" w:themeColor="text1"/>
          <w:sz w:val="28"/>
          <w:szCs w:val="28"/>
        </w:rPr>
        <w:t>Creation of pamphlets that inform about chemicals or medications</w:t>
      </w:r>
    </w:p>
    <w:p w:rsidR="00B12545" w:rsidRPr="00B12545" w:rsidRDefault="00B12545" w:rsidP="00B12545">
      <w:pPr>
        <w:pStyle w:val="NoSpacing"/>
        <w:jc w:val="center"/>
        <w:rPr>
          <w:color w:val="000000" w:themeColor="text1"/>
          <w:sz w:val="28"/>
          <w:szCs w:val="28"/>
        </w:rPr>
      </w:pPr>
    </w:p>
    <w:p w:rsidR="00B12545" w:rsidRDefault="00B12545" w:rsidP="00B12545">
      <w:pPr>
        <w:pStyle w:val="NoSpacing"/>
        <w:jc w:val="center"/>
        <w:rPr>
          <w:color w:val="000000" w:themeColor="text1"/>
          <w:sz w:val="28"/>
          <w:szCs w:val="28"/>
        </w:rPr>
      </w:pPr>
      <w:r w:rsidRPr="00B12545">
        <w:rPr>
          <w:color w:val="000000" w:themeColor="text1"/>
          <w:sz w:val="28"/>
          <w:szCs w:val="28"/>
        </w:rPr>
        <w:t>Creation of science books for children or other students</w:t>
      </w:r>
    </w:p>
    <w:p w:rsidR="00B12545" w:rsidRPr="00B12545" w:rsidRDefault="00B12545" w:rsidP="00B12545">
      <w:pPr>
        <w:pStyle w:val="NoSpacing"/>
        <w:jc w:val="center"/>
        <w:rPr>
          <w:color w:val="000000" w:themeColor="text1"/>
          <w:sz w:val="28"/>
          <w:szCs w:val="28"/>
        </w:rPr>
      </w:pPr>
    </w:p>
    <w:p w:rsidR="00B12545" w:rsidRPr="00B12545" w:rsidRDefault="00B12545" w:rsidP="00B12545">
      <w:pPr>
        <w:pStyle w:val="NoSpacing"/>
        <w:jc w:val="center"/>
        <w:rPr>
          <w:color w:val="000000" w:themeColor="text1"/>
          <w:sz w:val="28"/>
          <w:szCs w:val="28"/>
        </w:rPr>
      </w:pPr>
      <w:r w:rsidRPr="00B12545">
        <w:rPr>
          <w:color w:val="000000" w:themeColor="text1"/>
          <w:sz w:val="28"/>
          <w:szCs w:val="28"/>
        </w:rPr>
        <w:t>Creation of learning guides to help other students</w:t>
      </w:r>
    </w:p>
    <w:p w:rsidR="00B12545" w:rsidRPr="00B12545" w:rsidRDefault="00B12545" w:rsidP="00B12545">
      <w:pPr>
        <w:pStyle w:val="NoSpacing"/>
        <w:jc w:val="center"/>
        <w:rPr>
          <w:color w:val="000000" w:themeColor="text1"/>
          <w:sz w:val="28"/>
          <w:szCs w:val="28"/>
        </w:rPr>
      </w:pPr>
    </w:p>
    <w:p w:rsidR="00B12545" w:rsidRDefault="00B12545" w:rsidP="00B12545">
      <w:pPr>
        <w:pStyle w:val="NoSpacing"/>
        <w:jc w:val="center"/>
        <w:rPr>
          <w:color w:val="000000" w:themeColor="text1"/>
          <w:sz w:val="28"/>
          <w:szCs w:val="28"/>
        </w:rPr>
      </w:pPr>
      <w:r w:rsidRPr="00B12545">
        <w:rPr>
          <w:color w:val="000000" w:themeColor="text1"/>
          <w:sz w:val="28"/>
          <w:szCs w:val="28"/>
        </w:rPr>
        <w:t>Any other project that you can think of and is approved by the instructor</w:t>
      </w:r>
      <w:r>
        <w:rPr>
          <w:color w:val="000000" w:themeColor="text1"/>
          <w:sz w:val="28"/>
          <w:szCs w:val="28"/>
        </w:rPr>
        <w:t xml:space="preserve"> </w:t>
      </w:r>
    </w:p>
    <w:p w:rsidR="000D060F" w:rsidRDefault="000D060F" w:rsidP="00B12545">
      <w:pPr>
        <w:pStyle w:val="NoSpacing"/>
        <w:jc w:val="center"/>
        <w:rPr>
          <w:color w:val="000000" w:themeColor="text1"/>
          <w:sz w:val="28"/>
          <w:szCs w:val="28"/>
        </w:rPr>
      </w:pPr>
    </w:p>
    <w:p w:rsidR="000D060F" w:rsidRDefault="000D060F" w:rsidP="00B12545">
      <w:pPr>
        <w:pStyle w:val="NoSpacing"/>
        <w:jc w:val="center"/>
        <w:rPr>
          <w:color w:val="000000" w:themeColor="text1"/>
          <w:sz w:val="28"/>
          <w:szCs w:val="28"/>
        </w:rPr>
      </w:pPr>
      <w:r>
        <w:rPr>
          <w:color w:val="000000" w:themeColor="text1"/>
          <w:sz w:val="28"/>
          <w:szCs w:val="28"/>
        </w:rPr>
        <w:t xml:space="preserve">Create an instructional video </w:t>
      </w:r>
    </w:p>
    <w:p w:rsidR="000D060F" w:rsidRDefault="000D060F" w:rsidP="00B12545">
      <w:pPr>
        <w:pStyle w:val="NoSpacing"/>
        <w:jc w:val="center"/>
        <w:rPr>
          <w:color w:val="000000" w:themeColor="text1"/>
          <w:sz w:val="28"/>
          <w:szCs w:val="28"/>
        </w:rPr>
      </w:pPr>
    </w:p>
    <w:p w:rsidR="000D060F" w:rsidRDefault="000D060F" w:rsidP="00B12545">
      <w:pPr>
        <w:pStyle w:val="NoSpacing"/>
        <w:jc w:val="center"/>
        <w:rPr>
          <w:color w:val="000000" w:themeColor="text1"/>
          <w:sz w:val="28"/>
          <w:szCs w:val="28"/>
        </w:rPr>
      </w:pPr>
      <w:r>
        <w:rPr>
          <w:color w:val="000000" w:themeColor="text1"/>
          <w:sz w:val="28"/>
          <w:szCs w:val="28"/>
        </w:rPr>
        <w:t>Hold a science night at the college and do hands on demos</w:t>
      </w:r>
    </w:p>
    <w:p w:rsidR="000D060F" w:rsidRDefault="000D060F" w:rsidP="00B12545">
      <w:pPr>
        <w:pStyle w:val="NoSpacing"/>
        <w:jc w:val="center"/>
        <w:rPr>
          <w:color w:val="000000" w:themeColor="text1"/>
          <w:sz w:val="28"/>
          <w:szCs w:val="28"/>
        </w:rPr>
      </w:pPr>
    </w:p>
    <w:p w:rsidR="000D060F" w:rsidRDefault="000D060F" w:rsidP="00B12545">
      <w:pPr>
        <w:pStyle w:val="NoSpacing"/>
        <w:jc w:val="center"/>
        <w:rPr>
          <w:color w:val="000000" w:themeColor="text1"/>
          <w:sz w:val="28"/>
          <w:szCs w:val="28"/>
        </w:rPr>
      </w:pPr>
      <w:r>
        <w:rPr>
          <w:color w:val="000000" w:themeColor="text1"/>
          <w:sz w:val="28"/>
          <w:szCs w:val="28"/>
        </w:rPr>
        <w:t xml:space="preserve">Help with scouting merit badges or </w:t>
      </w:r>
      <w:proofErr w:type="spellStart"/>
      <w:r>
        <w:rPr>
          <w:color w:val="000000" w:themeColor="text1"/>
          <w:sz w:val="28"/>
          <w:szCs w:val="28"/>
        </w:rPr>
        <w:t>Webelos</w:t>
      </w:r>
      <w:proofErr w:type="spellEnd"/>
      <w:r>
        <w:rPr>
          <w:color w:val="000000" w:themeColor="text1"/>
          <w:sz w:val="28"/>
          <w:szCs w:val="28"/>
        </w:rPr>
        <w:t xml:space="preserve"> pin</w:t>
      </w:r>
    </w:p>
    <w:p w:rsidR="000D060F" w:rsidRDefault="000D060F" w:rsidP="00B12545">
      <w:pPr>
        <w:pStyle w:val="NoSpacing"/>
        <w:jc w:val="center"/>
        <w:rPr>
          <w:color w:val="000000" w:themeColor="text1"/>
          <w:sz w:val="28"/>
          <w:szCs w:val="28"/>
        </w:rPr>
      </w:pPr>
    </w:p>
    <w:p w:rsidR="000D060F" w:rsidRDefault="000D060F" w:rsidP="00B12545">
      <w:pPr>
        <w:pStyle w:val="NoSpacing"/>
        <w:jc w:val="center"/>
        <w:rPr>
          <w:color w:val="000000" w:themeColor="text1"/>
          <w:sz w:val="28"/>
          <w:szCs w:val="28"/>
        </w:rPr>
      </w:pPr>
      <w:r>
        <w:rPr>
          <w:color w:val="000000" w:themeColor="text1"/>
          <w:sz w:val="28"/>
          <w:szCs w:val="28"/>
        </w:rPr>
        <w:t>Do science demos at public schools</w:t>
      </w:r>
    </w:p>
    <w:p w:rsidR="000D060F" w:rsidRDefault="000D060F" w:rsidP="00B12545">
      <w:pPr>
        <w:pStyle w:val="NoSpacing"/>
        <w:jc w:val="center"/>
        <w:rPr>
          <w:color w:val="000000" w:themeColor="text1"/>
          <w:sz w:val="28"/>
          <w:szCs w:val="28"/>
        </w:rPr>
      </w:pPr>
    </w:p>
    <w:p w:rsidR="000D060F" w:rsidRDefault="000D060F" w:rsidP="00B12545">
      <w:pPr>
        <w:pStyle w:val="NoSpacing"/>
        <w:jc w:val="center"/>
        <w:rPr>
          <w:color w:val="000000" w:themeColor="text1"/>
          <w:sz w:val="28"/>
          <w:szCs w:val="28"/>
        </w:rPr>
      </w:pPr>
      <w:r>
        <w:rPr>
          <w:color w:val="000000" w:themeColor="text1"/>
          <w:sz w:val="28"/>
          <w:szCs w:val="28"/>
        </w:rPr>
        <w:t>Create instructional videos for teachers</w:t>
      </w:r>
    </w:p>
    <w:p w:rsidR="000D060F" w:rsidRDefault="000D060F" w:rsidP="00B12545">
      <w:pPr>
        <w:pStyle w:val="NoSpacing"/>
        <w:jc w:val="center"/>
        <w:rPr>
          <w:color w:val="000000" w:themeColor="text1"/>
          <w:sz w:val="28"/>
          <w:szCs w:val="28"/>
        </w:rPr>
      </w:pPr>
    </w:p>
    <w:p w:rsidR="00FE39F3" w:rsidRDefault="000D060F" w:rsidP="00B12545">
      <w:pPr>
        <w:pStyle w:val="NoSpacing"/>
        <w:jc w:val="center"/>
        <w:rPr>
          <w:color w:val="000000" w:themeColor="text1"/>
          <w:sz w:val="28"/>
          <w:szCs w:val="28"/>
        </w:rPr>
      </w:pPr>
      <w:r>
        <w:rPr>
          <w:color w:val="000000" w:themeColor="text1"/>
          <w:sz w:val="28"/>
          <w:szCs w:val="28"/>
        </w:rPr>
        <w:t xml:space="preserve">Create teaching aids for teachers </w:t>
      </w:r>
    </w:p>
    <w:p w:rsidR="00B12545" w:rsidRDefault="005A3B29" w:rsidP="00B12545">
      <w:pPr>
        <w:pStyle w:val="NoSpacing"/>
        <w:jc w:val="center"/>
        <w:rPr>
          <w:color w:val="000000" w:themeColor="text1"/>
          <w:sz w:val="28"/>
          <w:szCs w:val="28"/>
        </w:rPr>
      </w:pPr>
      <w:r>
        <w:rPr>
          <w:color w:val="000000" w:themeColor="text1"/>
          <w:sz w:val="28"/>
          <w:szCs w:val="28"/>
        </w:rPr>
        <w:lastRenderedPageBreak/>
        <w:t>Service Learning Contract</w:t>
      </w:r>
    </w:p>
    <w:p w:rsidR="005A3B29" w:rsidRDefault="005A3B29" w:rsidP="00B12545">
      <w:pPr>
        <w:pStyle w:val="NoSpacing"/>
        <w:jc w:val="center"/>
        <w:rPr>
          <w:color w:val="000000" w:themeColor="text1"/>
          <w:sz w:val="28"/>
          <w:szCs w:val="28"/>
        </w:rPr>
      </w:pPr>
    </w:p>
    <w:p w:rsidR="005A3B29" w:rsidRDefault="005A3B29" w:rsidP="005A3B29">
      <w:pPr>
        <w:pStyle w:val="NoSpacing"/>
        <w:rPr>
          <w:color w:val="000000" w:themeColor="text1"/>
          <w:sz w:val="24"/>
          <w:szCs w:val="24"/>
        </w:rPr>
      </w:pPr>
      <w:r>
        <w:rPr>
          <w:color w:val="000000" w:themeColor="text1"/>
          <w:sz w:val="24"/>
          <w:szCs w:val="24"/>
        </w:rPr>
        <w:t xml:space="preserve">Students should create a service learning contract and have it approved by the instructor.  </w:t>
      </w:r>
      <w:r w:rsidR="00736B7F">
        <w:rPr>
          <w:color w:val="000000" w:themeColor="text1"/>
          <w:sz w:val="24"/>
          <w:szCs w:val="24"/>
        </w:rPr>
        <w:t xml:space="preserve">The contract should be typed.  </w:t>
      </w:r>
      <w:r>
        <w:rPr>
          <w:color w:val="000000" w:themeColor="text1"/>
          <w:sz w:val="24"/>
          <w:szCs w:val="24"/>
        </w:rPr>
        <w:t>The contract must contain the following:</w:t>
      </w:r>
    </w:p>
    <w:p w:rsidR="005A3B29" w:rsidRDefault="005A3B29" w:rsidP="005A3B29">
      <w:pPr>
        <w:pStyle w:val="NoSpacing"/>
        <w:rPr>
          <w:color w:val="000000" w:themeColor="text1"/>
          <w:sz w:val="24"/>
          <w:szCs w:val="24"/>
        </w:rPr>
      </w:pPr>
    </w:p>
    <w:p w:rsidR="005A3B29" w:rsidRDefault="005A3B29" w:rsidP="005A3B29">
      <w:pPr>
        <w:pStyle w:val="NoSpacing"/>
        <w:rPr>
          <w:color w:val="000000" w:themeColor="text1"/>
          <w:sz w:val="24"/>
          <w:szCs w:val="24"/>
        </w:rPr>
      </w:pPr>
      <w:r>
        <w:rPr>
          <w:color w:val="000000" w:themeColor="text1"/>
          <w:sz w:val="24"/>
          <w:szCs w:val="24"/>
        </w:rPr>
        <w:t>1.  Description of the project</w:t>
      </w:r>
    </w:p>
    <w:p w:rsidR="005A3B29" w:rsidRDefault="005A3B29" w:rsidP="005A3B29">
      <w:pPr>
        <w:pStyle w:val="NoSpacing"/>
        <w:rPr>
          <w:color w:val="000000" w:themeColor="text1"/>
          <w:sz w:val="24"/>
          <w:szCs w:val="24"/>
        </w:rPr>
      </w:pPr>
      <w:r>
        <w:rPr>
          <w:color w:val="000000" w:themeColor="text1"/>
          <w:sz w:val="24"/>
          <w:szCs w:val="24"/>
        </w:rPr>
        <w:t>2.  Explanation of how the project will benefit the individuals being served.</w:t>
      </w:r>
    </w:p>
    <w:p w:rsidR="005A3B29" w:rsidRDefault="005A3B29" w:rsidP="005A3B29">
      <w:pPr>
        <w:pStyle w:val="NoSpacing"/>
        <w:rPr>
          <w:color w:val="000000" w:themeColor="text1"/>
          <w:sz w:val="24"/>
          <w:szCs w:val="24"/>
        </w:rPr>
      </w:pPr>
      <w:r>
        <w:rPr>
          <w:color w:val="000000" w:themeColor="text1"/>
          <w:sz w:val="24"/>
          <w:szCs w:val="24"/>
        </w:rPr>
        <w:t>3.  Description of how the project will benefit you as the student.</w:t>
      </w:r>
    </w:p>
    <w:p w:rsidR="00736B7F" w:rsidRDefault="005A3B29" w:rsidP="005A3B29">
      <w:pPr>
        <w:pStyle w:val="NoSpacing"/>
        <w:rPr>
          <w:color w:val="000000" w:themeColor="text1"/>
          <w:sz w:val="24"/>
          <w:szCs w:val="24"/>
        </w:rPr>
      </w:pPr>
      <w:r>
        <w:rPr>
          <w:color w:val="000000" w:themeColor="text1"/>
          <w:sz w:val="24"/>
          <w:szCs w:val="24"/>
        </w:rPr>
        <w:t xml:space="preserve">4.  An outline of the steps that will be taken to complete the project and projected dates for the </w:t>
      </w:r>
      <w:r w:rsidR="00736B7F">
        <w:rPr>
          <w:color w:val="000000" w:themeColor="text1"/>
          <w:sz w:val="24"/>
          <w:szCs w:val="24"/>
        </w:rPr>
        <w:t xml:space="preserve">       </w:t>
      </w:r>
    </w:p>
    <w:p w:rsidR="005A3B29" w:rsidRDefault="00736B7F" w:rsidP="005A3B29">
      <w:pPr>
        <w:pStyle w:val="NoSpacing"/>
        <w:rPr>
          <w:color w:val="000000" w:themeColor="text1"/>
          <w:sz w:val="24"/>
          <w:szCs w:val="24"/>
        </w:rPr>
      </w:pPr>
      <w:r>
        <w:rPr>
          <w:color w:val="000000" w:themeColor="text1"/>
          <w:sz w:val="24"/>
          <w:szCs w:val="24"/>
        </w:rPr>
        <w:t xml:space="preserve">     </w:t>
      </w:r>
      <w:proofErr w:type="gramStart"/>
      <w:r w:rsidR="005A3B29">
        <w:rPr>
          <w:color w:val="000000" w:themeColor="text1"/>
          <w:sz w:val="24"/>
          <w:szCs w:val="24"/>
        </w:rPr>
        <w:t>accomplishment</w:t>
      </w:r>
      <w:proofErr w:type="gramEnd"/>
      <w:r w:rsidR="005A3B29">
        <w:rPr>
          <w:color w:val="000000" w:themeColor="text1"/>
          <w:sz w:val="24"/>
          <w:szCs w:val="24"/>
        </w:rPr>
        <w:t xml:space="preserve"> of each</w:t>
      </w:r>
      <w:r>
        <w:rPr>
          <w:color w:val="000000" w:themeColor="text1"/>
          <w:sz w:val="24"/>
          <w:szCs w:val="24"/>
        </w:rPr>
        <w:t>.</w:t>
      </w:r>
    </w:p>
    <w:p w:rsidR="005A3B29" w:rsidRDefault="005A3B29" w:rsidP="005A3B29">
      <w:pPr>
        <w:pStyle w:val="NoSpacing"/>
        <w:rPr>
          <w:color w:val="000000" w:themeColor="text1"/>
          <w:sz w:val="24"/>
          <w:szCs w:val="24"/>
        </w:rPr>
      </w:pPr>
      <w:r>
        <w:rPr>
          <w:color w:val="000000" w:themeColor="text1"/>
          <w:sz w:val="24"/>
          <w:szCs w:val="24"/>
        </w:rPr>
        <w:t>5.  Description of the time spent to show the required 10 hours of service</w:t>
      </w:r>
    </w:p>
    <w:p w:rsidR="005A3B29" w:rsidRDefault="005A3B29" w:rsidP="005A3B29">
      <w:pPr>
        <w:pStyle w:val="NoSpacing"/>
        <w:rPr>
          <w:color w:val="000000" w:themeColor="text1"/>
          <w:sz w:val="24"/>
          <w:szCs w:val="24"/>
        </w:rPr>
      </w:pPr>
      <w:r>
        <w:rPr>
          <w:color w:val="000000" w:themeColor="text1"/>
          <w:sz w:val="24"/>
          <w:szCs w:val="24"/>
        </w:rPr>
        <w:t>6.  Explanation of why you chose this project</w:t>
      </w:r>
    </w:p>
    <w:p w:rsidR="005A3B29" w:rsidRDefault="005A3B29" w:rsidP="005A3B29">
      <w:pPr>
        <w:pStyle w:val="NoSpacing"/>
        <w:rPr>
          <w:color w:val="000000" w:themeColor="text1"/>
          <w:sz w:val="24"/>
          <w:szCs w:val="24"/>
        </w:rPr>
      </w:pPr>
      <w:r>
        <w:rPr>
          <w:color w:val="000000" w:themeColor="text1"/>
          <w:sz w:val="24"/>
          <w:szCs w:val="24"/>
        </w:rPr>
        <w:t>7.  Approval by the instructor</w:t>
      </w:r>
    </w:p>
    <w:p w:rsidR="00FE39F3" w:rsidRDefault="00FE39F3">
      <w:pPr>
        <w:rPr>
          <w:color w:val="000000" w:themeColor="text1"/>
          <w:sz w:val="24"/>
          <w:szCs w:val="24"/>
        </w:rPr>
      </w:pPr>
      <w:r>
        <w:rPr>
          <w:color w:val="000000" w:themeColor="text1"/>
          <w:sz w:val="24"/>
          <w:szCs w:val="24"/>
        </w:rPr>
        <w:br w:type="page"/>
      </w:r>
    </w:p>
    <w:p w:rsidR="005A3B29" w:rsidRPr="006E4397" w:rsidRDefault="006E4397" w:rsidP="006E4397">
      <w:pPr>
        <w:pStyle w:val="NoSpacing"/>
        <w:jc w:val="center"/>
        <w:rPr>
          <w:b/>
          <w:color w:val="000000" w:themeColor="text1"/>
          <w:sz w:val="32"/>
          <w:szCs w:val="32"/>
        </w:rPr>
      </w:pPr>
      <w:r w:rsidRPr="006E4397">
        <w:rPr>
          <w:b/>
          <w:color w:val="000000" w:themeColor="text1"/>
          <w:sz w:val="32"/>
          <w:szCs w:val="32"/>
        </w:rPr>
        <w:lastRenderedPageBreak/>
        <w:t>Service Learning Reflection Assignment</w:t>
      </w:r>
    </w:p>
    <w:p w:rsidR="006E4397" w:rsidRDefault="006E4397" w:rsidP="005A3B29">
      <w:pPr>
        <w:pStyle w:val="NoSpacing"/>
        <w:rPr>
          <w:color w:val="000000" w:themeColor="text1"/>
          <w:sz w:val="24"/>
          <w:szCs w:val="24"/>
        </w:rPr>
      </w:pPr>
    </w:p>
    <w:p w:rsidR="006E4397" w:rsidRDefault="006E4397" w:rsidP="005A3B29">
      <w:pPr>
        <w:pStyle w:val="NoSpacing"/>
        <w:rPr>
          <w:color w:val="000000" w:themeColor="text1"/>
          <w:sz w:val="24"/>
          <w:szCs w:val="24"/>
        </w:rPr>
      </w:pPr>
      <w:r>
        <w:rPr>
          <w:color w:val="000000" w:themeColor="text1"/>
          <w:sz w:val="24"/>
          <w:szCs w:val="24"/>
        </w:rPr>
        <w:t>Student should complete a one page reflection assignment associated with their service learning project.  The reflection should include the following sections:</w:t>
      </w:r>
    </w:p>
    <w:p w:rsidR="006E4397" w:rsidRDefault="006E4397" w:rsidP="005A3B29">
      <w:pPr>
        <w:pStyle w:val="NoSpacing"/>
        <w:rPr>
          <w:color w:val="000000" w:themeColor="text1"/>
          <w:sz w:val="24"/>
          <w:szCs w:val="24"/>
        </w:rPr>
      </w:pPr>
    </w:p>
    <w:p w:rsidR="006E4397" w:rsidRDefault="006E4397" w:rsidP="005A3B29">
      <w:pPr>
        <w:pStyle w:val="NoSpacing"/>
        <w:rPr>
          <w:color w:val="000000" w:themeColor="text1"/>
          <w:sz w:val="24"/>
          <w:szCs w:val="24"/>
        </w:rPr>
      </w:pPr>
      <w:r>
        <w:rPr>
          <w:color w:val="000000" w:themeColor="text1"/>
          <w:sz w:val="24"/>
          <w:szCs w:val="24"/>
        </w:rPr>
        <w:t>1.  A brief re-cap of the project</w:t>
      </w:r>
    </w:p>
    <w:p w:rsidR="006E4397" w:rsidRDefault="006E4397" w:rsidP="005A3B29">
      <w:pPr>
        <w:pStyle w:val="NoSpacing"/>
        <w:rPr>
          <w:color w:val="000000" w:themeColor="text1"/>
          <w:sz w:val="24"/>
          <w:szCs w:val="24"/>
        </w:rPr>
      </w:pPr>
      <w:r>
        <w:rPr>
          <w:color w:val="000000" w:themeColor="text1"/>
          <w:sz w:val="24"/>
          <w:szCs w:val="24"/>
        </w:rPr>
        <w:t>2.  Describe how well you think your project benefited the recipients.</w:t>
      </w:r>
    </w:p>
    <w:p w:rsidR="006E4397" w:rsidRDefault="006E4397" w:rsidP="005A3B29">
      <w:pPr>
        <w:pStyle w:val="NoSpacing"/>
        <w:rPr>
          <w:color w:val="000000" w:themeColor="text1"/>
          <w:sz w:val="24"/>
          <w:szCs w:val="24"/>
        </w:rPr>
      </w:pPr>
      <w:r>
        <w:rPr>
          <w:color w:val="000000" w:themeColor="text1"/>
          <w:sz w:val="24"/>
          <w:szCs w:val="24"/>
        </w:rPr>
        <w:t>3.  How has this project affected you?</w:t>
      </w:r>
    </w:p>
    <w:p w:rsidR="006E4397" w:rsidRDefault="006E4397" w:rsidP="005A3B29">
      <w:pPr>
        <w:pStyle w:val="NoSpacing"/>
        <w:rPr>
          <w:color w:val="000000" w:themeColor="text1"/>
          <w:sz w:val="24"/>
          <w:szCs w:val="24"/>
        </w:rPr>
      </w:pPr>
      <w:r>
        <w:rPr>
          <w:color w:val="000000" w:themeColor="text1"/>
          <w:sz w:val="24"/>
          <w:szCs w:val="24"/>
        </w:rPr>
        <w:t>4.  What would have done different if you could do it over again?</w:t>
      </w:r>
    </w:p>
    <w:p w:rsidR="006E4397" w:rsidRPr="005A3B29" w:rsidRDefault="006E4397" w:rsidP="005A3B29">
      <w:pPr>
        <w:pStyle w:val="NoSpacing"/>
        <w:rPr>
          <w:color w:val="000000" w:themeColor="text1"/>
          <w:sz w:val="24"/>
          <w:szCs w:val="24"/>
        </w:rPr>
      </w:pPr>
      <w:r>
        <w:rPr>
          <w:color w:val="000000" w:themeColor="text1"/>
          <w:sz w:val="24"/>
          <w:szCs w:val="24"/>
        </w:rPr>
        <w:t>5.  How do you feel about service and service learning after participating in this project?</w:t>
      </w:r>
    </w:p>
    <w:sectPr w:rsidR="006E4397" w:rsidRPr="005A3B29" w:rsidSect="00C83A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557"/>
    <w:multiLevelType w:val="multilevel"/>
    <w:tmpl w:val="B576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570B43"/>
    <w:multiLevelType w:val="multilevel"/>
    <w:tmpl w:val="5630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552703"/>
    <w:multiLevelType w:val="multilevel"/>
    <w:tmpl w:val="C828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D2B0E"/>
    <w:rsid w:val="0002089C"/>
    <w:rsid w:val="000D060F"/>
    <w:rsid w:val="00131E88"/>
    <w:rsid w:val="002772CA"/>
    <w:rsid w:val="004D2160"/>
    <w:rsid w:val="005A3B29"/>
    <w:rsid w:val="006053A8"/>
    <w:rsid w:val="006E4397"/>
    <w:rsid w:val="00736B7F"/>
    <w:rsid w:val="00A7523E"/>
    <w:rsid w:val="00B12545"/>
    <w:rsid w:val="00BB3626"/>
    <w:rsid w:val="00BD2B0E"/>
    <w:rsid w:val="00C8309D"/>
    <w:rsid w:val="00C83A72"/>
    <w:rsid w:val="00CF6AF1"/>
    <w:rsid w:val="00E94336"/>
    <w:rsid w:val="00FE3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88"/>
  </w:style>
  <w:style w:type="paragraph" w:styleId="Heading3">
    <w:name w:val="heading 3"/>
    <w:basedOn w:val="Normal"/>
    <w:link w:val="Heading3Char"/>
    <w:uiPriority w:val="9"/>
    <w:qFormat/>
    <w:rsid w:val="00BD2B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2B0E"/>
    <w:pPr>
      <w:spacing w:after="0" w:line="240" w:lineRule="auto"/>
    </w:pPr>
  </w:style>
  <w:style w:type="character" w:customStyle="1" w:styleId="Heading3Char">
    <w:name w:val="Heading 3 Char"/>
    <w:basedOn w:val="DefaultParagraphFont"/>
    <w:link w:val="Heading3"/>
    <w:uiPriority w:val="9"/>
    <w:rsid w:val="00BD2B0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D2B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08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now.edu/servicelearning/benefi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Black</dc:creator>
  <cp:lastModifiedBy>Dan Black</cp:lastModifiedBy>
  <cp:revision>3</cp:revision>
  <cp:lastPrinted>2009-03-02T17:35:00Z</cp:lastPrinted>
  <dcterms:created xsi:type="dcterms:W3CDTF">2009-08-17T18:19:00Z</dcterms:created>
  <dcterms:modified xsi:type="dcterms:W3CDTF">2009-08-17T18:21:00Z</dcterms:modified>
</cp:coreProperties>
</file>