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33E0E" w:rsidRPr="00F33E0E" w:rsidRDefault="00F33E0E" w:rsidP="00F33E0E">
      <w:pPr>
        <w:rPr>
          <w:rFonts w:ascii="Times New Roman" w:hAnsi="Times New Roman"/>
          <w:sz w:val="20"/>
        </w:rPr>
      </w:pPr>
      <w:r w:rsidRPr="00F33E0E">
        <w:rPr>
          <w:rFonts w:ascii="Times New Roman" w:hAnsi="Times New Roman"/>
          <w:sz w:val="20"/>
        </w:rPr>
        <w:t>January 12, 2010</w:t>
      </w:r>
    </w:p>
    <w:p w:rsidR="00F33E0E" w:rsidRPr="00F33E0E" w:rsidRDefault="00F33E0E" w:rsidP="00F33E0E">
      <w:pPr>
        <w:rPr>
          <w:rFonts w:ascii="Times New Roman" w:hAnsi="Times New Roman"/>
          <w:sz w:val="20"/>
        </w:rPr>
      </w:pPr>
      <w:r w:rsidRPr="00F33E0E">
        <w:rPr>
          <w:rFonts w:ascii="Times New Roman" w:hAnsi="Times New Roman"/>
          <w:sz w:val="20"/>
        </w:rPr>
        <w:t>New Jersey Vote Backs Marijuana for Severely Ill</w:t>
      </w:r>
    </w:p>
    <w:p w:rsidR="00F33E0E" w:rsidRPr="00F33E0E" w:rsidRDefault="00F33E0E" w:rsidP="00F33E0E">
      <w:pPr>
        <w:rPr>
          <w:rFonts w:ascii="Times New Roman" w:hAnsi="Times New Roman"/>
          <w:sz w:val="20"/>
        </w:rPr>
      </w:pPr>
      <w:r w:rsidRPr="00F33E0E">
        <w:rPr>
          <w:rFonts w:ascii="Times New Roman" w:hAnsi="Times New Roman"/>
          <w:sz w:val="20"/>
        </w:rPr>
        <w:t>By DAVID KOCIENIEWSKI</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TRENTON — The New Jersey Legislature approved a measure on Monday that would make the state the 14th in the nation, but one of the few on the East Coast, to legalize the use of marijuana to help patients with chronic illnesses.</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The measure — which would allow patients diagnosed with severe illnesses like cancer, AIDS, Lou Gehrig’s disease, muscular dystrophy and multiple sclerosis to have access to marijuana grown and distributed through state-monitored dispensaries — was passed by the General Assembly and State Senate on the final day of the legislative session.</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Gov. Jon S. Corzine has said he would sign it into law before leaving office next Tuesday. Supporters said that within nine months, patients with a prescription for marijuana from their doctors should be able to obtain it at one of six locations.</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“It’s nice to finally see a day when democracy helps heal people,” said Charles Kwiatkowski, 38, one of dozens of patients who rallied at the State House before the vote and broke into applause when the lawmakers approved the measure.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Mr. Kwiatkowski, of Hazlet, N.J., who has multiple sclerosis, said his doctors have recommended marijuana to treat neuralgia, which causes him to lose the feeling and the use of his right arm and shoulders. “The M.S. Society has shown that this drug will help slow the progression of my disease. Why would I want to use anything else?”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The bill’s approval, which comes after years of lobbying by patients’ rights groups and advocates of less restrictive drug laws, was nearly derailed at the 11th hour as some Democratic lawmakers wavered and Governor-elect Christopher J. Christie, a Republican, went to the State House and expressed reservations about it.</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In the end, however, it passed by comfortable margins in both houses: 48-14 in the General Assembly and 25-13 in the State Senate.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Assemblyman Reed Gusciora, a Democrat from Princeton who sponsored the legislation, said New Jersey’s would be the most restrictive medical marijuana law in the nation because it would permit doctors to prescribe it for only a set list of serious, chronic illnesses. The law would also forbid patients from growing their own marijuana and from using it in public, and it would regulate the drug under the strict conditions used to track the distribution of medically prescribed opiates like Oxycontin and morphine. Patients would be limited to two ounces of marijuana per month.</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“I truly believe this will become a model for other states because it balances the compassionate use of medical marijuana while limiting the number of ailments that a physician can prescribe it for,” Mr. Gusciora said.</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Under the bill, the state would help set the cost of the marijuana. The measure does not require insurance companies to pay for it.</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Some educators and law enforcement advocates worked doggedly against the proposal, saying the law would make marijuana more readily available and more likely to be abused, and that it would lead to increased drug use by teenagers.</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Opponents often pointed to California’s experience as a cautionary tale, saying that medical marijuana is so loosely regulated there that its use has essentially been decriminalized. Under California law, residents can obtain legal marijuana for a list of maladies as common, and as vaguely defined, as anxiety or chronic pain.</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David G. Evans, executive director of the Drug-Free Schools Coalition, warned that the establishment of for-profit dispensaries would lead to abuses of the law. “There are going to be pot centers coming to neighborhoods where people live and are trying to raise their families,” Mr. Evans said.</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Keiko Warner, a school counselor in Millville, N. J., cautioned that students already faced intense peer pressure to experiment with marijuana, and that the use of medical marijuana would only increase the likelihood that teenagers would experiment with the drug.</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“There are children at age 15, 14 who are using drugs or thinking about using drugs,” she said. “And this is not going to help.”</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Legislators attempted to ease those fears in the past year by working with the Department of Health and Senior Services to add restrictions to the bill.</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But with Democrats in retreat after Mr. Corzine’s defeat by Mr. Christie, some supporters feared that the Democratic-controlled Legislature — which last week failed to muster the votes to pass a gay marriage bill — would balk at approving medical marijuana.</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Mr. Christie added to the suspense Monday, just hours before lawmakers were scheduled to vote, when he was asked about the bill during a press conference within shouting distance of the legislative chambers. He said he was concerned that the bill contained loopholes that might encourage recreational drug use.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“I think we all see what’s happened in California,” Mr. Christie said. “It’s gotten completely out of control.”</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 xml:space="preserve">But </w:t>
      </w:r>
      <w:proofErr w:type="gramStart"/>
      <w:r w:rsidRPr="00F33E0E">
        <w:rPr>
          <w:rFonts w:ascii="Times New Roman" w:hAnsi="Times New Roman"/>
          <w:sz w:val="20"/>
        </w:rPr>
        <w:t>the loophole Mr. Christie cited — a list of ailments so unrestricted that it might have allowed patients to seek marijuana to treat minor or nonexistent ailments — had already been closed by legislators</w:t>
      </w:r>
      <w:proofErr w:type="gramEnd"/>
      <w:r w:rsidRPr="00F33E0E">
        <w:rPr>
          <w:rFonts w:ascii="Times New Roman" w:hAnsi="Times New Roman"/>
          <w:sz w:val="20"/>
        </w:rPr>
        <w:t>. In the end, the bill received Republican as well as Democratic support.</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“This bill will help relieve people’s pain,” said Senator William Baroni, a Republican.</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Supporters celebrated with hugs and tears.</w:t>
      </w:r>
    </w:p>
    <w:p w:rsidR="00F33E0E" w:rsidRPr="00F33E0E" w:rsidRDefault="00F33E0E" w:rsidP="00F33E0E">
      <w:pPr>
        <w:rPr>
          <w:rFonts w:ascii="Times New Roman" w:hAnsi="Times New Roman"/>
          <w:sz w:val="20"/>
        </w:rPr>
      </w:pPr>
    </w:p>
    <w:p w:rsidR="00F33E0E" w:rsidRDefault="00F33E0E" w:rsidP="00F33E0E">
      <w:pPr>
        <w:rPr>
          <w:rFonts w:ascii="Times New Roman" w:hAnsi="Times New Roman"/>
          <w:sz w:val="20"/>
        </w:rPr>
      </w:pPr>
      <w:r w:rsidRPr="00F33E0E">
        <w:rPr>
          <w:rFonts w:ascii="Times New Roman" w:hAnsi="Times New Roman"/>
          <w:sz w:val="20"/>
        </w:rPr>
        <w:t xml:space="preserve">Scott Ward, 26, who said he suffered from multiple sclerosis, said he had been prescribed marijuana to alleviate leg cramps so severe that they often felt “like my muscles are tearing apart.” “Now,” he said, “I can do normal things like take a walk and walk the dog.” </w:t>
      </w: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January 12, 2010</w:t>
      </w:r>
    </w:p>
    <w:p w:rsidR="00F33E0E" w:rsidRPr="00F33E0E" w:rsidRDefault="00F33E0E" w:rsidP="00F33E0E">
      <w:pPr>
        <w:rPr>
          <w:rFonts w:ascii="Times New Roman" w:hAnsi="Times New Roman"/>
          <w:sz w:val="20"/>
        </w:rPr>
      </w:pPr>
      <w:r w:rsidRPr="00F33E0E">
        <w:rPr>
          <w:rFonts w:ascii="Times New Roman" w:hAnsi="Times New Roman"/>
          <w:sz w:val="20"/>
        </w:rPr>
        <w:t>President Signals Flexibility on Health Plan Tax</w:t>
      </w:r>
    </w:p>
    <w:p w:rsidR="00F33E0E" w:rsidRPr="00F33E0E" w:rsidRDefault="00F33E0E" w:rsidP="00F33E0E">
      <w:pPr>
        <w:rPr>
          <w:rFonts w:ascii="Times New Roman" w:hAnsi="Times New Roman"/>
          <w:sz w:val="20"/>
        </w:rPr>
      </w:pPr>
      <w:r w:rsidRPr="00F33E0E">
        <w:rPr>
          <w:rFonts w:ascii="Times New Roman" w:hAnsi="Times New Roman"/>
          <w:sz w:val="20"/>
        </w:rPr>
        <w:t>By SHERYL GAY STOLBERG and STEVEN GREENHOUSE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WASHINGTON — President Obama told union leaders at a private White House meeting on Monday that he remained committed to taxing high-cost insurance policies as a way to drive down health costs. But he also signaled that he was willing to amend the proposal to “make this work for working families,” a senior administration official said.</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The excise tax is a major point of contention as White House and Congressional negotiators seek agreement on a final version of a sweeping bill that would extend health coverage to more than 30 million Americans. The Senate version of the bill includes such a tax on employer-sponsored health benefits; the House version does not. Union leaders deeply oppose the tax.</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Mr. Obama’s remarks, at an hourlong session with a dozen labor leaders in the White House Roosevelt Room, came just hours after the new president of the A.F.L.-C.I.O., Richard L. Trumka, delivered a speech at the National Press Club in which he criticized the tax as a “policy that benefits elites” and warned that Democrats would pay a price at the polls if it was enacted.</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 xml:space="preserve">Privately, Mr. Obama and the union officials used Monday’s session to search for a sort of </w:t>
      </w:r>
      <w:proofErr w:type="gramStart"/>
      <w:r w:rsidRPr="00F33E0E">
        <w:rPr>
          <w:rFonts w:ascii="Times New Roman" w:hAnsi="Times New Roman"/>
          <w:sz w:val="20"/>
        </w:rPr>
        <w:t>compromise,</w:t>
      </w:r>
      <w:proofErr w:type="gramEnd"/>
      <w:r w:rsidRPr="00F33E0E">
        <w:rPr>
          <w:rFonts w:ascii="Times New Roman" w:hAnsi="Times New Roman"/>
          <w:sz w:val="20"/>
        </w:rPr>
        <w:t xml:space="preserve"> said a union leader who was briefed on the discussion. This official, who said the tone of the meeting was friendly, said it was clear that there would be some sort of excise tax in the final bill, but that the president “threw out some new concepts” in how it might be designed.</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The 40 percent excise tax would apply to any cost above $8,500 for individual policies and $23,000 for family plans; the Congressional Budget Office has estimated it would generate $149 billion in tax revenues over 10 years, which would help Mr. Obama meet his goal of passing a health bill that does not add to the federal deficit.</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According to one union survey, the tax would affect one in four union members. Some union officials, resigned to the likelihood that a final measure would include the tax, are pressing the White House to raise the thresholds at which it would kick in.</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 xml:space="preserve">Until now, Mr. Obama has taken a relatively hands-off approach to the specifics of the health care bill, instead leaving them to Congress. But last week, in a meeting with House leaders, he made clear his support for the excise tax, which many economists regard as an important way to bring down health care costs. The senior administration official, </w:t>
      </w:r>
      <w:proofErr w:type="gramStart"/>
      <w:r w:rsidRPr="00F33E0E">
        <w:rPr>
          <w:rFonts w:ascii="Times New Roman" w:hAnsi="Times New Roman"/>
          <w:sz w:val="20"/>
        </w:rPr>
        <w:t>who</w:t>
      </w:r>
      <w:proofErr w:type="gramEnd"/>
      <w:r w:rsidRPr="00F33E0E">
        <w:rPr>
          <w:rFonts w:ascii="Times New Roman" w:hAnsi="Times New Roman"/>
          <w:sz w:val="20"/>
        </w:rPr>
        <w:t xml:space="preserve"> insisted on anonymity to describe a private conversation, said Mr. Obama made that point at Monday’s session.</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“It was a frank conversation about the excise tax,” the official said, adding, “The president was very clear that he thinks this is a critical part of bringing down costs in the long term and bending the curve.”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But in delving into the nitty-gritty of health care negotiations for the first time, Mr. Obama risks alienating members of the labor movement, who worked hard to elect him.</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The machinists’ union announced Monday that its executive council had unanimously voted to oppose any health bill that was financed by taxing the value of workers’ existing health plans, and the general president of the International Association of Fire Fighters, Harold A. Schaitberger, accused Mr. Obama of abandoning his campaign promise not to tax the middle class.</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“We held President Bush accountable when he made decisions that had a negative impact on our members’ jobs and lives,” Mr. Schaitberger, who did not attend the White House session, said in a statement. “We will do the same with President Obama.”</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Mr. Trumka and other union leaders said before Monday’s meeting that they intended to tell Mr. Obama that the tax would be economically and politically unwise. The union officials support a tax approved by the House: a surcharge on couples earning more than $1 million a year.</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Several centrist Democrats have voiced discomfort with increasing taxes on wealthier taxpayers. But Mr. Trumka showed little sympathy for their view in his National Press Club speech.</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“Instead of taxing the rich, the Senate bill taxes the middle class by taxing workers’ health plans — not just union members’ health care,” Mr. Trumka said. “Most of the 31 million insured employees who would be hit by the excise tax are not union members.”</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On Capitol Hill, some House Democrats agreed. Representative Joe Courtney, Democrat of Connecticut, who has been leading opposition to the tax on high-cost health plans, said he did not see any path to imminent compromise.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“Proponents of the tax minimize the scope of its impact,” Mr. Courtney said. “This is a larger issue than unions. This proposal has a much wider reach than the proponents ever acknowledge.”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At a recent town-hall-style meeting in East Lyme, Conn., Mr. Courtney said, “there was not a union person in the audience,” but people were fired up with concern over the issue.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Mr. Courtney said raising the thresholds would not be enough to meet his concerns. Under the Senate bill, the thresholds would rise with inflation, measured by the Consumer Price Index, plus one percentage point — substantially less than the expected rise in health spending and insurance premiums.</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Lifting thresholds “would not eliminate the flaw in the design of the tax,” Mr. Courtney said. “The tax would pick up more and more health plans.”</w:t>
      </w:r>
    </w:p>
    <w:p w:rsidR="00F33E0E" w:rsidRPr="00F33E0E" w:rsidRDefault="00F33E0E" w:rsidP="00F33E0E">
      <w:pPr>
        <w:rPr>
          <w:rFonts w:ascii="Times New Roman" w:hAnsi="Times New Roman"/>
          <w:sz w:val="20"/>
        </w:rPr>
      </w:pPr>
    </w:p>
    <w:p w:rsidR="00F33E0E" w:rsidRDefault="00F33E0E" w:rsidP="00F33E0E">
      <w:pPr>
        <w:rPr>
          <w:rFonts w:ascii="Times New Roman" w:hAnsi="Times New Roman"/>
          <w:sz w:val="20"/>
        </w:rPr>
      </w:pPr>
      <w:r w:rsidRPr="00F33E0E">
        <w:rPr>
          <w:rFonts w:ascii="Times New Roman" w:hAnsi="Times New Roman"/>
          <w:sz w:val="20"/>
        </w:rPr>
        <w:t>Robert Pear contributed reporting.</w:t>
      </w: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January 12, 2010</w:t>
      </w:r>
    </w:p>
    <w:p w:rsidR="00F33E0E" w:rsidRPr="00F33E0E" w:rsidRDefault="00F33E0E" w:rsidP="00F33E0E">
      <w:pPr>
        <w:rPr>
          <w:rFonts w:ascii="Times New Roman" w:hAnsi="Times New Roman"/>
          <w:sz w:val="20"/>
        </w:rPr>
      </w:pPr>
      <w:r w:rsidRPr="00F33E0E">
        <w:rPr>
          <w:rFonts w:ascii="Times New Roman" w:hAnsi="Times New Roman"/>
          <w:sz w:val="20"/>
        </w:rPr>
        <w:t>Personal Focus as Same-Sex-Marriage Trial Opens in California</w:t>
      </w:r>
    </w:p>
    <w:p w:rsidR="00F33E0E" w:rsidRPr="00F33E0E" w:rsidRDefault="00F33E0E" w:rsidP="00F33E0E">
      <w:pPr>
        <w:rPr>
          <w:rFonts w:ascii="Times New Roman" w:hAnsi="Times New Roman"/>
          <w:sz w:val="20"/>
        </w:rPr>
      </w:pPr>
      <w:r w:rsidRPr="00F33E0E">
        <w:rPr>
          <w:rFonts w:ascii="Times New Roman" w:hAnsi="Times New Roman"/>
          <w:sz w:val="20"/>
        </w:rPr>
        <w:t>By JESSE McKINLEY</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SAN FRANCISCO — It was not the type of question that one usually hears from lawyers in federal court.</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“What does it mean,” Theodore B. Olson asked his client, Kristin M. Perry, “to be a lesbian?”</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Mr. Olson’s question came during one of several attention-grabbing moments on the first day of the trial here on the constitutionality of Proposition 8, California’s voter-approved ban on same-sex marriage. It is a case that is expected to feature three weeks of evidence, experts and — if Monday was an indication — emotionally charged testimony on everything from the nature of gay sexuality to the nature of a romantic same-sex marriage proposal.</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Ms. Perry, a 45-year-old child services professional who brought the case with her partner, Sandra B. Stier, 47, and a male couple, recounted how she had slowly fallen in love with Ms. Stier.</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“I remember thinking that she was the sparkliest person I’d ever met,” Ms. Perry said, drawing giggles from the packed courtroom. When she told Ms. Stier of her feelings, she said, “</w:t>
      </w:r>
      <w:proofErr w:type="gramStart"/>
      <w:r w:rsidRPr="00F33E0E">
        <w:rPr>
          <w:rFonts w:ascii="Times New Roman" w:hAnsi="Times New Roman"/>
          <w:sz w:val="20"/>
        </w:rPr>
        <w:t>she</w:t>
      </w:r>
      <w:proofErr w:type="gramEnd"/>
      <w:r w:rsidRPr="00F33E0E">
        <w:rPr>
          <w:rFonts w:ascii="Times New Roman" w:hAnsi="Times New Roman"/>
          <w:sz w:val="20"/>
        </w:rPr>
        <w:t xml:space="preserve"> told me she loved me, too.” Ms. Perry proposed marriage in 2003, although same-sex marriage was illegal then in California and every other state.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“She looked really happy,” Ms. Perry recalled, “and then she looked really confused.”</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Such human touches, of course, are part of the legal strategy Mr. Olson and his law partner on this case, David Boies, who have cast their efforts to overturn Proposition 8 as a seminal civil rights struggle.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“That is exactly why we have courts, why we have the Constitution and why we have the 14th Amendment,” Mr. Olson said in his opening statement, adding that while some groups “may not be the most popular people,” the court still should uphold their rights. “That is why we are here today,” he said.</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Supporters of Proposition 8, who were granted legal status to defend the ban in court, were quick to disagree. Their lawyers sharply questioned early witnesses about whether lessons on same-sex marriage belong in elementary school.</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 xml:space="preserve">“Do you think first- and second-graders should be taught about sex in public schools?” Brian Raum, a lawyer for the defendants, asked Paul T. Katami, who </w:t>
      </w:r>
      <w:proofErr w:type="gramStart"/>
      <w:r w:rsidRPr="00F33E0E">
        <w:rPr>
          <w:rFonts w:ascii="Times New Roman" w:hAnsi="Times New Roman"/>
          <w:sz w:val="20"/>
        </w:rPr>
        <w:t>is</w:t>
      </w:r>
      <w:proofErr w:type="gramEnd"/>
      <w:r w:rsidRPr="00F33E0E">
        <w:rPr>
          <w:rFonts w:ascii="Times New Roman" w:hAnsi="Times New Roman"/>
          <w:sz w:val="20"/>
        </w:rPr>
        <w:t xml:space="preserve"> a plaintiff, as is his partner, Jeffrey J. Zarrillo.</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Mr. Katami responded that it depended “on how it’s being taught,” before adding “I do know that children are growing up a lot faster.”</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The defendants also showed clips from the campaign for Proposition 8, which passed in 2008 with 52 percent of the vote. Mr. Raum asked Mr. Katami why he found one slogan of the “Yes on 8” campaign — “Protect Your Children” — offensive.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“I have a problem with the verbiage of ‘protect your children’ because it insinuates that they have to protect them from something that’s going to harm them,” Mr. Katami said.</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Judge Vaughn R. Walker of Federal District Court, who is hearing the case, repeatedly interrupted the opening statements of Mr. Olson and the lead defense counsel, Charles J. Cooper, admonishing the lawyers to provide hard evidence — not just rhetoric.</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Both parried with the judge, with Mr. Olson promising expert testimony showing “the grievous harm” caused to gay men and lesbians not allowed to marry, and Mr. Cooper countering that the defense would show that allowing same-sex marriage would undermine traditional marriage and urging “special regard for this venerable institution.”</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 xml:space="preserve">With the plaintiffs presenting their case first, much early testimony was sympathetic to the same-sex couples, </w:t>
      </w:r>
      <w:proofErr w:type="gramStart"/>
      <w:r w:rsidRPr="00F33E0E">
        <w:rPr>
          <w:rFonts w:ascii="Times New Roman" w:hAnsi="Times New Roman"/>
          <w:sz w:val="20"/>
        </w:rPr>
        <w:t>who</w:t>
      </w:r>
      <w:proofErr w:type="gramEnd"/>
      <w:r w:rsidRPr="00F33E0E">
        <w:rPr>
          <w:rFonts w:ascii="Times New Roman" w:hAnsi="Times New Roman"/>
          <w:sz w:val="20"/>
        </w:rPr>
        <w:t xml:space="preserve"> brought some humor to what was an often tense courtroom atmosphere.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Ms. Perry, for instance, said that she had tried dating boys when she was growing up in rural Bakersfield, Calif., if only for a chance to “have a date for the prom,” but that she had always known she was a lesbian.</w:t>
      </w:r>
    </w:p>
    <w:p w:rsidR="00F33E0E" w:rsidRPr="00F33E0E" w:rsidRDefault="00F33E0E" w:rsidP="00F33E0E">
      <w:pPr>
        <w:rPr>
          <w:rFonts w:ascii="Times New Roman" w:hAnsi="Times New Roman"/>
          <w:sz w:val="20"/>
        </w:rPr>
      </w:pPr>
    </w:p>
    <w:p w:rsidR="00F33E0E" w:rsidRDefault="00F33E0E" w:rsidP="00F33E0E">
      <w:pPr>
        <w:rPr>
          <w:rFonts w:ascii="Times New Roman" w:hAnsi="Times New Roman"/>
          <w:sz w:val="20"/>
        </w:rPr>
      </w:pPr>
      <w:r w:rsidRPr="00F33E0E">
        <w:rPr>
          <w:rFonts w:ascii="Times New Roman" w:hAnsi="Times New Roman"/>
          <w:sz w:val="20"/>
        </w:rPr>
        <w:t>Asked by Mr. Olson if she could change her sexual feelings, Ms. Perry paused, then replied: “I’m 45 years old. I don’t think so.”</w:t>
      </w: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 xml:space="preserve"> January 12, 2010, 10:46 am</w:t>
      </w:r>
    </w:p>
    <w:p w:rsidR="00F33E0E" w:rsidRPr="00F33E0E" w:rsidRDefault="00F33E0E" w:rsidP="00F33E0E">
      <w:pPr>
        <w:rPr>
          <w:rFonts w:ascii="Times New Roman" w:hAnsi="Times New Roman"/>
          <w:sz w:val="20"/>
        </w:rPr>
      </w:pPr>
      <w:r w:rsidRPr="00F33E0E">
        <w:rPr>
          <w:rFonts w:ascii="Times New Roman" w:hAnsi="Times New Roman"/>
          <w:sz w:val="20"/>
        </w:rPr>
        <w:t>‘Iranian Cyber Army’ Strikes Chinese Site</w:t>
      </w:r>
    </w:p>
    <w:p w:rsidR="00F33E0E" w:rsidRPr="00F33E0E" w:rsidRDefault="00F33E0E" w:rsidP="00F33E0E">
      <w:pPr>
        <w:rPr>
          <w:rFonts w:ascii="Times New Roman" w:hAnsi="Times New Roman"/>
          <w:sz w:val="20"/>
        </w:rPr>
      </w:pPr>
      <w:r w:rsidRPr="00F33E0E">
        <w:rPr>
          <w:rFonts w:ascii="Times New Roman" w:hAnsi="Times New Roman"/>
          <w:sz w:val="20"/>
        </w:rPr>
        <w:t>By ROBERT MACKEY</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Less than a month after a group calling itself the “Iranian Cyber Army” attacked Twitter, users of China’s most popular search engine, Baidu, were redirected on Tuesday morning to a Web page displaying a message claiming that the same group had blocked access to that site as well.</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China’s official news agency, Xinhua, reported:</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 xml:space="preserve">    Internet users attempting to open the site were greeted with a graphic stating that the </w:t>
      </w:r>
      <w:proofErr w:type="gramStart"/>
      <w:r w:rsidRPr="00F33E0E">
        <w:rPr>
          <w:rFonts w:ascii="Times New Roman" w:hAnsi="Times New Roman"/>
          <w:sz w:val="20"/>
        </w:rPr>
        <w:t>site had been attacked by the Iranian Cyber Army</w:t>
      </w:r>
      <w:proofErr w:type="gramEnd"/>
      <w:r w:rsidRPr="00F33E0E">
        <w:rPr>
          <w:rFonts w:ascii="Times New Roman" w:hAnsi="Times New Roman"/>
          <w:sz w:val="20"/>
        </w:rPr>
        <w:t>. According to a report on the People’s Daily website, hackers changed Baidu’s DNS records, redirecting traffic to another site. As the BBC explained, “DNS records are like a telephone book, converting Web site names like baidu.com into a sequence of numbers understandable by the Internet.”</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 xml:space="preserve">    One Baidu insider told Chinanews.com.cn at 09:40 [01:40 GMT] that the problem has been solved, and that “it will be OK in half an hour.” The site was still inaccessible until shortly before midday, though some users around the world reported problems several hours later. </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According to a report from the BBC, Baidu said in a statement that the attack was similar to the one that had made Twitter temporarily inaccessible last month: “This morning, Baidu’s domain name registration in the United States was tampered with, leading to inaccessibility.”</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 xml:space="preserve">As Reuters reported last month, there is no certainty that either of these attacks have come from Iranian groups at all. The graphic displayed on the page Baidu users were sent to </w:t>
      </w:r>
      <w:proofErr w:type="gramStart"/>
      <w:r w:rsidRPr="00F33E0E">
        <w:rPr>
          <w:rFonts w:ascii="Times New Roman" w:hAnsi="Times New Roman"/>
          <w:sz w:val="20"/>
        </w:rPr>
        <w:t>showed</w:t>
      </w:r>
      <w:proofErr w:type="gramEnd"/>
      <w:r w:rsidRPr="00F33E0E">
        <w:rPr>
          <w:rFonts w:ascii="Times New Roman" w:hAnsi="Times New Roman"/>
          <w:sz w:val="20"/>
        </w:rPr>
        <w:t xml:space="preserve"> an Iranian flag, which marked a difference from the page Twitter users saw in December, which had displayed a green flag and a different email address.</w:t>
      </w:r>
    </w:p>
    <w:p w:rsidR="00F33E0E" w:rsidRPr="00F33E0E" w:rsidRDefault="00F33E0E" w:rsidP="00F33E0E">
      <w:pPr>
        <w:rPr>
          <w:rFonts w:ascii="Times New Roman" w:hAnsi="Times New Roman"/>
          <w:sz w:val="20"/>
        </w:rPr>
      </w:pPr>
    </w:p>
    <w:p w:rsidR="00F33E0E" w:rsidRDefault="00F33E0E" w:rsidP="00F33E0E">
      <w:pPr>
        <w:rPr>
          <w:rFonts w:ascii="Times New Roman" w:hAnsi="Times New Roman"/>
          <w:sz w:val="20"/>
        </w:rPr>
      </w:pPr>
      <w:r w:rsidRPr="00F33E0E">
        <w:rPr>
          <w:rFonts w:ascii="Times New Roman" w:hAnsi="Times New Roman"/>
          <w:sz w:val="20"/>
        </w:rPr>
        <w:t>The Chinese blogger who writes under the name Michael Anti posted a link on Twitter to what he called a “full record of Baidu.com being hacked” from the Chinese-language Twitter feed of a Web developer in Shanghai using the name tjmao. That account of the disruption, which ended earlier on Tuesday, included this image of the message users attempting to access Baidu were redirected to:</w:t>
      </w:r>
      <w:r>
        <w:rPr>
          <w:rFonts w:ascii="Times New Roman" w:hAnsi="Times New Roman"/>
          <w:sz w:val="20"/>
        </w:rPr>
        <w:t xml:space="preserve"> Iranian Cyber Army</w:t>
      </w:r>
    </w:p>
    <w:p w:rsidR="00F33E0E" w:rsidRPr="00F33E0E" w:rsidRDefault="00F33E0E" w:rsidP="00F33E0E">
      <w:pPr>
        <w:rPr>
          <w:rFonts w:ascii="Times New Roman" w:hAnsi="Times New Roman"/>
          <w:sz w:val="20"/>
        </w:rPr>
      </w:pPr>
      <w:r w:rsidRPr="00F33E0E">
        <w:rPr>
          <w:rFonts w:ascii="Times New Roman" w:hAnsi="Times New Roman"/>
          <w:sz w:val="20"/>
        </w:rPr>
        <w:t>Not long after the attack on Baidu, Michael Anti reported on Twitter that two attacks on Iranian Web sites had apparently been undertaken in retaliation by “poor-English-speaking hackers (or honkers),” who had decided to “hack back stupid Iranian comrades.” According to Anti, the “sweet” attacks on Iranian Web sites were likely the work of “Chinese pro-gov hackers.”</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As this post was published, users trying to load one of the Iranian sites attacked — Room98.ir/ — were being redirected to a page where, under a waving Chinese flag and a barrage of music, this message appeared:</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 xml:space="preserve">    </w:t>
      </w:r>
      <w:proofErr w:type="gramStart"/>
      <w:r w:rsidRPr="00F33E0E">
        <w:rPr>
          <w:rFonts w:ascii="Times New Roman" w:hAnsi="Times New Roman"/>
          <w:sz w:val="20"/>
        </w:rPr>
        <w:t>chinese</w:t>
      </w:r>
      <w:proofErr w:type="gramEnd"/>
      <w:r w:rsidRPr="00F33E0E">
        <w:rPr>
          <w:rFonts w:ascii="Times New Roman" w:hAnsi="Times New Roman"/>
          <w:sz w:val="20"/>
        </w:rPr>
        <w:t xml:space="preserve"> honker team [H.U.C.]</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 xml:space="preserve">    I’m very sorry for this </w:t>
      </w:r>
      <w:proofErr w:type="gramStart"/>
      <w:r w:rsidRPr="00F33E0E">
        <w:rPr>
          <w:rFonts w:ascii="Times New Roman" w:hAnsi="Times New Roman"/>
          <w:sz w:val="20"/>
        </w:rPr>
        <w:t>Testing!……</w:t>
      </w:r>
      <w:proofErr w:type="gramEnd"/>
    </w:p>
    <w:p w:rsidR="00F33E0E" w:rsidRPr="00F33E0E" w:rsidRDefault="00F33E0E" w:rsidP="00F33E0E">
      <w:pPr>
        <w:rPr>
          <w:rFonts w:ascii="Times New Roman" w:hAnsi="Times New Roman"/>
          <w:sz w:val="20"/>
        </w:rPr>
      </w:pPr>
      <w:r w:rsidRPr="00F33E0E">
        <w:rPr>
          <w:rFonts w:ascii="Times New Roman" w:hAnsi="Times New Roman"/>
          <w:sz w:val="20"/>
        </w:rPr>
        <w:t xml:space="preserve">    </w:t>
      </w:r>
      <w:proofErr w:type="gramStart"/>
      <w:r w:rsidRPr="00F33E0E">
        <w:rPr>
          <w:rFonts w:ascii="Times New Roman" w:hAnsi="Times New Roman"/>
          <w:sz w:val="20"/>
        </w:rPr>
        <w:t>…….Because</w:t>
      </w:r>
      <w:proofErr w:type="gramEnd"/>
      <w:r w:rsidRPr="00F33E0E">
        <w:rPr>
          <w:rFonts w:ascii="Times New Roman" w:hAnsi="Times New Roman"/>
          <w:sz w:val="20"/>
        </w:rPr>
        <w:t xml:space="preserve"> of this morning your Iranian Cyber Army…….</w:t>
      </w:r>
    </w:p>
    <w:p w:rsidR="00F33E0E" w:rsidRPr="00F33E0E" w:rsidRDefault="00F33E0E" w:rsidP="00F33E0E">
      <w:pPr>
        <w:rPr>
          <w:rFonts w:ascii="Times New Roman" w:hAnsi="Times New Roman"/>
          <w:sz w:val="20"/>
        </w:rPr>
      </w:pPr>
      <w:r w:rsidRPr="00F33E0E">
        <w:rPr>
          <w:rFonts w:ascii="Times New Roman" w:hAnsi="Times New Roman"/>
          <w:sz w:val="20"/>
        </w:rPr>
        <w:t xml:space="preserve">    </w:t>
      </w:r>
      <w:proofErr w:type="gramStart"/>
      <w:r w:rsidRPr="00F33E0E">
        <w:rPr>
          <w:rFonts w:ascii="Times New Roman" w:hAnsi="Times New Roman"/>
          <w:sz w:val="20"/>
        </w:rPr>
        <w:t>……Maybe</w:t>
      </w:r>
      <w:proofErr w:type="gramEnd"/>
      <w:r w:rsidRPr="00F33E0E">
        <w:rPr>
          <w:rFonts w:ascii="Times New Roman" w:hAnsi="Times New Roman"/>
          <w:sz w:val="20"/>
        </w:rPr>
        <w:t xml:space="preserve"> you haven’t konw this thing!,…………..</w:t>
      </w:r>
    </w:p>
    <w:p w:rsidR="00F33E0E" w:rsidRPr="00F33E0E" w:rsidRDefault="00F33E0E" w:rsidP="00F33E0E">
      <w:pPr>
        <w:rPr>
          <w:rFonts w:ascii="Times New Roman" w:hAnsi="Times New Roman"/>
          <w:sz w:val="20"/>
        </w:rPr>
      </w:pPr>
      <w:r w:rsidRPr="00F33E0E">
        <w:rPr>
          <w:rFonts w:ascii="Times New Roman" w:hAnsi="Times New Roman"/>
          <w:sz w:val="20"/>
        </w:rPr>
        <w:t xml:space="preserve">    </w:t>
      </w:r>
      <w:proofErr w:type="gramStart"/>
      <w:r w:rsidRPr="00F33E0E">
        <w:rPr>
          <w:rFonts w:ascii="Times New Roman" w:hAnsi="Times New Roman"/>
          <w:sz w:val="20"/>
        </w:rPr>
        <w:t>…….This</w:t>
      </w:r>
      <w:proofErr w:type="gramEnd"/>
      <w:r w:rsidRPr="00F33E0E">
        <w:rPr>
          <w:rFonts w:ascii="Times New Roman" w:hAnsi="Times New Roman"/>
          <w:sz w:val="20"/>
        </w:rPr>
        <w:t xml:space="preserve"> morning your Iranian Cyber Army intrusion our baidu.com………….</w:t>
      </w:r>
    </w:p>
    <w:p w:rsidR="00F33E0E" w:rsidRPr="00F33E0E" w:rsidRDefault="00F33E0E" w:rsidP="00F33E0E">
      <w:pPr>
        <w:rPr>
          <w:rFonts w:ascii="Times New Roman" w:hAnsi="Times New Roman"/>
          <w:sz w:val="20"/>
        </w:rPr>
      </w:pPr>
      <w:r w:rsidRPr="00F33E0E">
        <w:rPr>
          <w:rFonts w:ascii="Times New Roman" w:hAnsi="Times New Roman"/>
          <w:sz w:val="20"/>
        </w:rPr>
        <w:t xml:space="preserve">    </w:t>
      </w:r>
      <w:proofErr w:type="gramStart"/>
      <w:r w:rsidRPr="00F33E0E">
        <w:rPr>
          <w:rFonts w:ascii="Times New Roman" w:hAnsi="Times New Roman"/>
          <w:sz w:val="20"/>
        </w:rPr>
        <w:t>…….So</w:t>
      </w:r>
      <w:proofErr w:type="gramEnd"/>
      <w:r w:rsidRPr="00F33E0E">
        <w:rPr>
          <w:rFonts w:ascii="Times New Roman" w:hAnsi="Times New Roman"/>
          <w:sz w:val="20"/>
        </w:rPr>
        <w:t xml:space="preserve"> i’m very unfortunate for you ………</w:t>
      </w:r>
    </w:p>
    <w:p w:rsidR="00F33E0E" w:rsidRPr="00F33E0E" w:rsidRDefault="00F33E0E" w:rsidP="00F33E0E">
      <w:pPr>
        <w:rPr>
          <w:rFonts w:ascii="Times New Roman" w:hAnsi="Times New Roman"/>
          <w:sz w:val="20"/>
        </w:rPr>
      </w:pPr>
      <w:r w:rsidRPr="00F33E0E">
        <w:rPr>
          <w:rFonts w:ascii="Times New Roman" w:hAnsi="Times New Roman"/>
          <w:sz w:val="20"/>
        </w:rPr>
        <w:t xml:space="preserve">    </w:t>
      </w:r>
      <w:proofErr w:type="gramStart"/>
      <w:r w:rsidRPr="00F33E0E">
        <w:rPr>
          <w:rFonts w:ascii="Times New Roman" w:hAnsi="Times New Roman"/>
          <w:sz w:val="20"/>
        </w:rPr>
        <w:t>……Please</w:t>
      </w:r>
      <w:proofErr w:type="gramEnd"/>
      <w:r w:rsidRPr="00F33E0E">
        <w:rPr>
          <w:rFonts w:ascii="Times New Roman" w:hAnsi="Times New Roman"/>
          <w:sz w:val="20"/>
        </w:rPr>
        <w:t xml:space="preserve"> tell your so-called Iranian Cyber Army….</w:t>
      </w:r>
    </w:p>
    <w:p w:rsidR="00F33E0E" w:rsidRDefault="00F33E0E" w:rsidP="00F33E0E">
      <w:pPr>
        <w:rPr>
          <w:rFonts w:ascii="Times New Roman" w:hAnsi="Times New Roman"/>
          <w:sz w:val="20"/>
        </w:rPr>
      </w:pPr>
      <w:r w:rsidRPr="00F33E0E">
        <w:rPr>
          <w:rFonts w:ascii="Times New Roman" w:hAnsi="Times New Roman"/>
          <w:sz w:val="20"/>
        </w:rPr>
        <w:t xml:space="preserve">    </w:t>
      </w:r>
      <w:proofErr w:type="gramStart"/>
      <w:r w:rsidRPr="00F33E0E">
        <w:rPr>
          <w:rFonts w:ascii="Times New Roman" w:hAnsi="Times New Roman"/>
          <w:sz w:val="20"/>
        </w:rPr>
        <w:t>…….Don’t</w:t>
      </w:r>
      <w:proofErr w:type="gramEnd"/>
      <w:r w:rsidRPr="00F33E0E">
        <w:rPr>
          <w:rFonts w:ascii="Times New Roman" w:hAnsi="Times New Roman"/>
          <w:sz w:val="20"/>
        </w:rPr>
        <w:t xml:space="preserve"> intrusion chinese website about The United States authorities to intervene the internal affairs of Iran’s response… </w:t>
      </w: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January 12, 2010</w:t>
      </w:r>
    </w:p>
    <w:p w:rsidR="00F33E0E" w:rsidRPr="00F33E0E" w:rsidRDefault="00F33E0E" w:rsidP="00F33E0E">
      <w:pPr>
        <w:rPr>
          <w:rFonts w:ascii="Times New Roman" w:hAnsi="Times New Roman"/>
          <w:sz w:val="20"/>
        </w:rPr>
      </w:pPr>
      <w:r w:rsidRPr="00F33E0E">
        <w:rPr>
          <w:rFonts w:ascii="Times New Roman" w:hAnsi="Times New Roman"/>
          <w:sz w:val="20"/>
        </w:rPr>
        <w:t>Europe, in Grip of Low Temperatures, Faces Flaring Tempers and Disrupted Travel</w:t>
      </w:r>
    </w:p>
    <w:p w:rsidR="00F33E0E" w:rsidRPr="00F33E0E" w:rsidRDefault="00F33E0E" w:rsidP="00F33E0E">
      <w:pPr>
        <w:rPr>
          <w:rFonts w:ascii="Times New Roman" w:hAnsi="Times New Roman"/>
          <w:sz w:val="20"/>
        </w:rPr>
      </w:pPr>
      <w:r w:rsidRPr="00F33E0E">
        <w:rPr>
          <w:rFonts w:ascii="Times New Roman" w:hAnsi="Times New Roman"/>
          <w:sz w:val="20"/>
        </w:rPr>
        <w:t>By NICHOLAS KULISH and SCOTT SAYARE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BERLIN — Weeks of wintry weather have left Britons bickering over dwindling salt supplies, Germans worrying over the economic costs of a ferocious start to winter, and residents in the usually warmer corners like Spain and the south of France struggling with rare accumulations of snow.</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And everywhere travelers bore the brunt of the cold snap caused by the low-pressure system known as Daisy, which has brought a deep chill to the Continent and disrupted roads, rails and runways.</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In Grenoble, France, there was almost a foot of snow on the streets. “The last time it happened was in 1990,” said Frédéric Nathan of the national weather forecaster Météo-France. “Such level of snow in southeast of France is rather rare.”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In Spain, the army was called in to clear roads in crucial areas around Madrid, and 100 smaller roads were closed in the surrounding region.</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In southern Poland, more than 100,000 homes were without power on Monday. Also in the country, the train from Katowice to the port city of Gdynia, which was supposed to arrive just after 6 p.m. Sunday, arrived Monday after 11 a.m.</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Patience was running particularly thin in Britain, where Met Office, the national weather service, declared last month the coldest December in 14 years, and January brought more of the same. The shortage of salt or “grit” for slippery roads and walkways turned into a political issue, with the government forced to defend itself in the face of criticism from the opposition Conservative Party that it was not prepared for the winter.</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The Web site of the newspaper The Independent quoted the shadow local government secretary, Caroline Spelman, calling it an “utter failure” that “Labour ministers have sat on their hands instead of putting measures in place to safeguard grit supplies.”</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“Families will continue to suffer from the government’s incompetence,” Ms. Spelman said.</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Efforts to manage the snow and ice in France also have been impeded by problems with the distribution of de-icing salt. With demand at a record, suppliers have been unable to ship the salt fast enough to replenish stocks in regions unaccustomed to winter conditions, said Patrick-Jean Viverge, a spokesman for Compagnie des Salins du Midi et des Salines de l’Est, France’s largest de-icing salt supplier.</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The weather has wreaked havoc on French roads and railways since late December. On Dec. 18, several Eurostar trains traveling between Paris and London stalled in the tunnel under the English Channel, disrupting traffic for nearly a week and stranding thousands of travelers in England and France. Eurostar has reduced its traffic by as much as 50 percent in recent weeks, and it is currently allowing only one train in the tunnel at a time.</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France’s state-owned rail operator, S.N.C.F., has in recent weeks replaced at least 400 train windows, many damaged by flying ice shards loosened by the air currents created as trains pass each other at high speeds.</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 xml:space="preserve">The brunt of the storm that hit Germany over the weekend was borne by the northern part of the country and particularly by the coastal regions. On the Baltic island of Fehmarn, nearly 16 inches of snow fell, but </w:t>
      </w:r>
      <w:proofErr w:type="gramStart"/>
      <w:r w:rsidRPr="00F33E0E">
        <w:rPr>
          <w:rFonts w:ascii="Times New Roman" w:hAnsi="Times New Roman"/>
          <w:sz w:val="20"/>
        </w:rPr>
        <w:t>snowdrifts</w:t>
      </w:r>
      <w:proofErr w:type="gramEnd"/>
      <w:r w:rsidRPr="00F33E0E">
        <w:rPr>
          <w:rFonts w:ascii="Times New Roman" w:hAnsi="Times New Roman"/>
          <w:sz w:val="20"/>
        </w:rPr>
        <w:t xml:space="preserve"> were close to 12 feet in parts of the island, according to its mayor, </w:t>
      </w:r>
      <w:proofErr w:type="gramStart"/>
      <w:r w:rsidRPr="00F33E0E">
        <w:rPr>
          <w:rFonts w:ascii="Times New Roman" w:hAnsi="Times New Roman"/>
          <w:sz w:val="20"/>
        </w:rPr>
        <w:t>Otto-Uwe Schmiedt</w:t>
      </w:r>
      <w:proofErr w:type="gramEnd"/>
      <w:r w:rsidRPr="00F33E0E">
        <w:rPr>
          <w:rFonts w:ascii="Times New Roman" w:hAnsi="Times New Roman"/>
          <w:sz w:val="20"/>
        </w:rPr>
        <w:t>.</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Volker Treier, chief economist at the German Chambers of Industry and Commerce, told the newspaper Bild on Monday that unless weather patterns changed drastically, the frigid start to the year would cost nearly $3 billion, mostly because of the idling of the construction sector and the resulting delay in orders for furnishings and appliances.</w:t>
      </w:r>
    </w:p>
    <w:p w:rsidR="00F33E0E" w:rsidRPr="00F33E0E" w:rsidRDefault="00F33E0E" w:rsidP="00F33E0E">
      <w:pPr>
        <w:rPr>
          <w:rFonts w:ascii="Times New Roman" w:hAnsi="Times New Roman"/>
          <w:sz w:val="20"/>
        </w:rPr>
      </w:pPr>
    </w:p>
    <w:p w:rsidR="00F33E0E" w:rsidRPr="00F33E0E" w:rsidRDefault="00F33E0E" w:rsidP="00F33E0E">
      <w:pPr>
        <w:rPr>
          <w:rFonts w:ascii="Times New Roman" w:hAnsi="Times New Roman"/>
          <w:sz w:val="20"/>
        </w:rPr>
      </w:pPr>
      <w:r w:rsidRPr="00F33E0E">
        <w:rPr>
          <w:rFonts w:ascii="Times New Roman" w:hAnsi="Times New Roman"/>
          <w:sz w:val="20"/>
        </w:rPr>
        <w:t>Mr. Treier defended the projection against charges that the cold snap and snow over the weekend were serious but hardly unusual for a North German winter. Mr. Treier called his projection “relatively conservative,” once transportation problems and rising oil prices were taken into account, but that could change if the winds shifted and things warmed up.</w:t>
      </w:r>
    </w:p>
    <w:p w:rsidR="00F33E0E" w:rsidRPr="00F33E0E" w:rsidRDefault="00F33E0E" w:rsidP="00F33E0E">
      <w:pPr>
        <w:rPr>
          <w:rFonts w:ascii="Times New Roman" w:hAnsi="Times New Roman"/>
          <w:sz w:val="20"/>
        </w:rPr>
      </w:pPr>
    </w:p>
    <w:p w:rsidR="00335974" w:rsidRDefault="00F33E0E" w:rsidP="00F33E0E">
      <w:pPr>
        <w:rPr>
          <w:rFonts w:ascii="Times New Roman" w:hAnsi="Times New Roman"/>
          <w:sz w:val="20"/>
        </w:rPr>
      </w:pPr>
      <w:r w:rsidRPr="00F33E0E">
        <w:rPr>
          <w:rFonts w:ascii="Times New Roman" w:hAnsi="Times New Roman"/>
          <w:sz w:val="20"/>
        </w:rPr>
        <w:t>Nicholas Kulish reported from Berlin, and Scott Sayare from Paris. Gaia Pianigiani and Elisabetta Povoledo contributed reporting from Rome, and Maïa de la Baume from Paris.</w:t>
      </w: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Default="00335974" w:rsidP="00F33E0E">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January 12, 2010</w:t>
      </w:r>
    </w:p>
    <w:p w:rsidR="00335974" w:rsidRPr="00335974" w:rsidRDefault="00335974" w:rsidP="00335974">
      <w:pPr>
        <w:rPr>
          <w:rFonts w:ascii="Times New Roman" w:hAnsi="Times New Roman"/>
          <w:sz w:val="20"/>
        </w:rPr>
      </w:pPr>
      <w:proofErr w:type="gramStart"/>
      <w:r w:rsidRPr="00335974">
        <w:rPr>
          <w:rFonts w:ascii="Times New Roman" w:hAnsi="Times New Roman"/>
          <w:sz w:val="20"/>
        </w:rPr>
        <w:t>North Korea Calls for Peace Treaty Talks With U.S.</w:t>
      </w:r>
      <w:proofErr w:type="gramEnd"/>
    </w:p>
    <w:p w:rsidR="00335974" w:rsidRPr="00335974" w:rsidRDefault="00335974" w:rsidP="00335974">
      <w:pPr>
        <w:rPr>
          <w:rFonts w:ascii="Times New Roman" w:hAnsi="Times New Roman"/>
          <w:sz w:val="20"/>
        </w:rPr>
      </w:pPr>
      <w:r w:rsidRPr="00335974">
        <w:rPr>
          <w:rFonts w:ascii="Times New Roman" w:hAnsi="Times New Roman"/>
          <w:sz w:val="20"/>
        </w:rPr>
        <w:t>By CHOE SANG-HUN</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SEOUL, South Korea — North Korea on Monday proposed talks with the United States to reach a formal peace treaty that would replace the truce that halted the Korean War 57 years ago, indicating that it would not give up its nuclear weapons until Washington signed such an accord.</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North Korea said peace talks should be held either as part of the six-nation talks that focus on ending its nuclear weapons program or as a separate negotiation. But the North also warned that it would not return to six-nation talks — from which it withdrew last April — unless the United Nations lifted sanctions imposed after the North’s nuclear and ballistic missile tests last year.</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 xml:space="preserve">The North had previously proposed peace negotiations with the United States and South Korea. But its latest overture came as it was trying to shift the focus of the six-nation talks, where a peace treaty had been </w:t>
      </w:r>
      <w:proofErr w:type="gramStart"/>
      <w:r w:rsidRPr="00335974">
        <w:rPr>
          <w:rFonts w:ascii="Times New Roman" w:hAnsi="Times New Roman"/>
          <w:sz w:val="20"/>
        </w:rPr>
        <w:t>set aside</w:t>
      </w:r>
      <w:proofErr w:type="gramEnd"/>
      <w:r w:rsidRPr="00335974">
        <w:rPr>
          <w:rFonts w:ascii="Times New Roman" w:hAnsi="Times New Roman"/>
          <w:sz w:val="20"/>
        </w:rPr>
        <w:t xml:space="preserve"> until North Korea made significant progress toward dismantling its nuclear weapons program.</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“If a peace treaty is signed, it will help resolve hostile relations between North Korea and the United States and speed up the denuclearization of the Korean Peninsula,” the North Korean Foreign Ministry said in a statement carried by the North’s state-run news agency, K.C.N.A.</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After years of unsuccessful talks with Washington, North Korea said it concluded that all agreements were bound to collapse unless the two sides built mutual “trust.” To build such confidence, the statement said, “It is essential to conclude a peace treaty for terminating the state of war, a root cause of the hostile relations.”</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The statement reiterated North Korea’s contention that it would not have built nuclear weapons if the United States had assured it of peace.</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Stephen W. Bosworth, President Obama’s special representative on North Korea, who visited the capital, Pyongyang, last month, said the United States could discuss a peace treaty and other incentives only when the process of denuclearizing the Korean Peninsula had gained “significant traction.”</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Last week, Foreign Minister Yu Myung-hwan of South Korea denounced what he called the North’s “unrealistic” demand that the United States negotiate a peace treaty before the North considers relinquishing its nuclear weapons.</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“That’s like saying it will never give up its nuclear programs, or it is a delaying tactic” to buy time to further its nuclear programs, he said.</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On Monday, North Korea suggested that peace talks be held among the signatories of the Korean War armistice: the American-led United Nations Command in Seoul, China and North Korea. South Korea refused to sign the truce, but Seoul and Washington insist that any peace talks include the South.</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Between 1997 and 1999, the two Koreas, the United States and China held six rounds of peace talks that produced no agreement because the North insisted on the withdrawal of American troops from South Korea and an end to joint United States-South Korean military exercises.</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“With its peace proposal, North Korea is trying to gain the initiative as it prepares to return to six-nation talks,” said Kim Yong-hyun, a North Korea analyst at Dongguk University in Seoul. Mr. Kim expected some haggling between the governments in Pyongyang and Seoul over whether South Korea should be included.</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Earlier Monday, Robert R. King, Mr. Obama’s envoy on North Korean human rights issues, said during a visit to Seoul that the North’s “appalling” human rights situation would impede any efforts to normalize ties.</w:t>
      </w:r>
    </w:p>
    <w:p w:rsidR="00335974" w:rsidRPr="00335974" w:rsidRDefault="00335974" w:rsidP="00335974">
      <w:pPr>
        <w:rPr>
          <w:rFonts w:ascii="Times New Roman" w:hAnsi="Times New Roman"/>
          <w:sz w:val="20"/>
        </w:rPr>
      </w:pPr>
    </w:p>
    <w:p w:rsidR="00335974" w:rsidRPr="00335974" w:rsidRDefault="00335974" w:rsidP="00335974">
      <w:pPr>
        <w:rPr>
          <w:rFonts w:ascii="Times New Roman" w:hAnsi="Times New Roman"/>
          <w:sz w:val="20"/>
        </w:rPr>
      </w:pPr>
      <w:r w:rsidRPr="00335974">
        <w:rPr>
          <w:rFonts w:ascii="Times New Roman" w:hAnsi="Times New Roman"/>
          <w:sz w:val="20"/>
        </w:rPr>
        <w:t>He also called Monday for the release of Robert Park, a Korean-American missionary who crossed into North Korea last month to demand the release of an estimated 160,000 political prisoners held in labor camps, according to his supporters in Seoul.</w:t>
      </w:r>
    </w:p>
    <w:p w:rsidR="00335974" w:rsidRPr="00335974" w:rsidRDefault="00335974" w:rsidP="00335974">
      <w:pPr>
        <w:rPr>
          <w:rFonts w:ascii="Times New Roman" w:hAnsi="Times New Roman"/>
          <w:sz w:val="20"/>
        </w:rPr>
      </w:pPr>
    </w:p>
    <w:p w:rsidR="00F33E0E" w:rsidRPr="00F33E0E" w:rsidRDefault="00335974" w:rsidP="00335974">
      <w:pPr>
        <w:rPr>
          <w:rFonts w:ascii="Times New Roman" w:hAnsi="Times New Roman"/>
          <w:sz w:val="20"/>
        </w:rPr>
      </w:pPr>
      <w:r w:rsidRPr="00335974">
        <w:rPr>
          <w:rFonts w:ascii="Times New Roman" w:hAnsi="Times New Roman"/>
          <w:sz w:val="20"/>
        </w:rPr>
        <w:t>North Korea has confirmed that it has detained an American citizen but has not identified him by name.</w:t>
      </w:r>
    </w:p>
    <w:sectPr w:rsidR="00F33E0E" w:rsidRPr="00F33E0E" w:rsidSect="00F33E0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33E0E"/>
    <w:rsid w:val="00335974"/>
    <w:rsid w:val="00F33E0E"/>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D7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335974"/>
    <w:pPr>
      <w:tabs>
        <w:tab w:val="center" w:pos="4320"/>
        <w:tab w:val="right" w:pos="8640"/>
      </w:tabs>
    </w:pPr>
  </w:style>
  <w:style w:type="character" w:customStyle="1" w:styleId="HeaderChar">
    <w:name w:val="Header Char"/>
    <w:basedOn w:val="DefaultParagraphFont"/>
    <w:link w:val="Header"/>
    <w:uiPriority w:val="99"/>
    <w:semiHidden/>
    <w:rsid w:val="00335974"/>
  </w:style>
  <w:style w:type="paragraph" w:styleId="Footer">
    <w:name w:val="footer"/>
    <w:basedOn w:val="Normal"/>
    <w:link w:val="FooterChar"/>
    <w:uiPriority w:val="99"/>
    <w:semiHidden/>
    <w:unhideWhenUsed/>
    <w:rsid w:val="00335974"/>
    <w:pPr>
      <w:tabs>
        <w:tab w:val="center" w:pos="4320"/>
        <w:tab w:val="right" w:pos="8640"/>
      </w:tabs>
    </w:pPr>
  </w:style>
  <w:style w:type="character" w:customStyle="1" w:styleId="FooterChar">
    <w:name w:val="Footer Char"/>
    <w:basedOn w:val="DefaultParagraphFont"/>
    <w:link w:val="Footer"/>
    <w:uiPriority w:val="99"/>
    <w:semiHidden/>
    <w:rsid w:val="0033597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3853</Words>
  <Characters>21964</Characters>
  <Application>Microsoft Macintosh Word</Application>
  <DocSecurity>0</DocSecurity>
  <Lines>183</Lines>
  <Paragraphs>43</Paragraphs>
  <ScaleCrop>false</ScaleCrop>
  <Company>Snow College</Company>
  <LinksUpToDate>false</LinksUpToDate>
  <CharactersWithSpaces>26973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dc:creator>
  <cp:keywords/>
  <cp:lastModifiedBy>Snow</cp:lastModifiedBy>
  <cp:revision>1</cp:revision>
  <cp:lastPrinted>2010-01-13T02:05:00Z</cp:lastPrinted>
  <dcterms:created xsi:type="dcterms:W3CDTF">2010-01-13T02:05:00Z</dcterms:created>
  <dcterms:modified xsi:type="dcterms:W3CDTF">2010-01-13T02:29:00Z</dcterms:modified>
</cp:coreProperties>
</file>